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DB" w:rsidRPr="00686170" w:rsidRDefault="006861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6170">
        <w:rPr>
          <w:rFonts w:ascii="Times New Roman" w:hAnsi="Times New Roman" w:cs="Times New Roman"/>
          <w:sz w:val="24"/>
          <w:szCs w:val="24"/>
        </w:rPr>
        <w:t>Film</w:t>
      </w:r>
      <w:r w:rsidRPr="00686170">
        <w:rPr>
          <w:rFonts w:ascii="Times New Roman" w:hAnsi="Times New Roman" w:cs="Times New Roman"/>
          <w:sz w:val="24"/>
          <w:szCs w:val="24"/>
        </w:rPr>
        <w:t xml:space="preserve"> zaczyna i kończy plansza z napisem Komenda Miejska Policji w Olsztynie. Na nagraniu widoczny jest zatrzymany mężczyzna prowadzony przez policjantów do radiowozu.</w:t>
      </w:r>
      <w:bookmarkEnd w:id="0"/>
    </w:p>
    <w:sectPr w:rsidR="00526EDB" w:rsidRPr="0068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70"/>
    <w:rsid w:val="00526EDB"/>
    <w:rsid w:val="006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F888"/>
  <w15:chartTrackingRefBased/>
  <w15:docId w15:val="{682F7BCF-21B6-42E3-B28D-7A33A284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Dyżurny</dc:creator>
  <cp:keywords/>
  <dc:description/>
  <cp:lastModifiedBy>Rzecznik Dyżurny</cp:lastModifiedBy>
  <cp:revision>1</cp:revision>
  <dcterms:created xsi:type="dcterms:W3CDTF">2023-04-03T08:14:00Z</dcterms:created>
  <dcterms:modified xsi:type="dcterms:W3CDTF">2023-04-03T08:15:00Z</dcterms:modified>
</cp:coreProperties>
</file>