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91B9" w14:textId="77777777" w:rsidR="003A2C7A" w:rsidRPr="008C10CE" w:rsidRDefault="003A2C7A" w:rsidP="00DE2B3A">
      <w:pPr>
        <w:pStyle w:val="h1chapter"/>
        <w:spacing w:before="240" w:after="240" w:line="360" w:lineRule="auto"/>
        <w:jc w:val="left"/>
        <w:rPr>
          <w:rFonts w:ascii="Arial" w:hAnsi="Arial" w:cs="Arial"/>
          <w:b w:val="0"/>
          <w:bCs w:val="0"/>
          <w:sz w:val="24"/>
          <w:szCs w:val="24"/>
        </w:rPr>
      </w:pPr>
      <w:r w:rsidRPr="008C10CE">
        <w:rPr>
          <w:rFonts w:ascii="Arial" w:hAnsi="Arial" w:cs="Arial"/>
          <w:sz w:val="24"/>
          <w:szCs w:val="24"/>
        </w:rPr>
        <w:t>Appendix 12. Rules and Regulations of the Child Custody Centre.</w:t>
      </w:r>
    </w:p>
    <w:p w14:paraId="6FE991BD" w14:textId="67CC62D8"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1 </w:t>
      </w:r>
    </w:p>
    <w:p w14:paraId="6FE991BE"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1. After accepting a minor to the Child Custody Centre, the centre manager or the appointed Police office immediately holds a meeting with the minor, during which:</w:t>
      </w:r>
    </w:p>
    <w:p w14:paraId="6FE991C0" w14:textId="77777777"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1) </w:t>
      </w:r>
      <w:r w:rsidRPr="008C10CE">
        <w:rPr>
          <w:rFonts w:ascii="Arial" w:hAnsi="Arial" w:cs="Arial"/>
          <w:sz w:val="24"/>
          <w:szCs w:val="24"/>
        </w:rPr>
        <w:t xml:space="preserve"> the manager provides the minor with information concerning: </w:t>
      </w:r>
    </w:p>
    <w:p w14:paraId="6FE991C1" w14:textId="78F08F5B"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a) </w:t>
      </w:r>
      <w:r w:rsidRPr="008C10CE">
        <w:rPr>
          <w:rFonts w:ascii="Arial" w:hAnsi="Arial" w:cs="Arial"/>
          <w:sz w:val="24"/>
          <w:szCs w:val="24"/>
        </w:rPr>
        <w:t xml:space="preserve">the minor's rights and obligations, </w:t>
      </w:r>
    </w:p>
    <w:p w14:paraId="6FE991C2" w14:textId="3FB884E1"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b) </w:t>
      </w:r>
      <w:r w:rsidRPr="008C10CE">
        <w:rPr>
          <w:rFonts w:ascii="Arial" w:hAnsi="Arial" w:cs="Arial"/>
          <w:sz w:val="24"/>
          <w:szCs w:val="24"/>
        </w:rPr>
        <w:t xml:space="preserve">detailed daily schedule, </w:t>
      </w:r>
    </w:p>
    <w:p w14:paraId="6FE991C3" w14:textId="24CE7818"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c) </w:t>
      </w:r>
      <w:r w:rsidRPr="008C10CE">
        <w:rPr>
          <w:rFonts w:ascii="Arial" w:hAnsi="Arial" w:cs="Arial"/>
          <w:sz w:val="24"/>
          <w:szCs w:val="24"/>
        </w:rPr>
        <w:t xml:space="preserve">equipping the Child Custody Centre with monitoring devices, including devices allowing to watch and record video - if such devices are installed; </w:t>
      </w:r>
    </w:p>
    <w:p w14:paraId="6FE991C5" w14:textId="77777777"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2) </w:t>
      </w:r>
      <w:r w:rsidRPr="008C10CE">
        <w:rPr>
          <w:rFonts w:ascii="Arial" w:hAnsi="Arial" w:cs="Arial"/>
          <w:sz w:val="24"/>
          <w:szCs w:val="24"/>
        </w:rPr>
        <w:t xml:space="preserve"> provides the minor with information on these rules and regulations.</w:t>
      </w:r>
    </w:p>
    <w:p w14:paraId="6FE991C7" w14:textId="384ED152"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2. The minor shall confirm the fact that he or she has been acquainted with the information as well as the rules and regulations indicated in item 1 by signing the sheet of rights and obligations of minors applicable at the Police Child Custody Centre, the detailed daily schedule, the rules and regulations for applicable to minors who remain in the Child custody centre, the information regarding the installation of monitoring devices in the Police Child Custody Centre.</w:t>
      </w:r>
    </w:p>
    <w:p w14:paraId="4DD6FB45" w14:textId="0C56F920" w:rsidR="002C4BD5" w:rsidRPr="00DE2B3A" w:rsidRDefault="002C4BD5" w:rsidP="00DE2B3A">
      <w:pPr>
        <w:spacing w:before="240" w:after="240" w:line="360" w:lineRule="auto"/>
        <w:jc w:val="left"/>
        <w:rPr>
          <w:rFonts w:ascii="Arial" w:hAnsi="Arial" w:cs="Arial"/>
          <w:sz w:val="24"/>
          <w:szCs w:val="24"/>
        </w:rPr>
      </w:pPr>
      <w:r w:rsidRPr="008C10CE">
        <w:rPr>
          <w:rFonts w:ascii="Arial" w:hAnsi="Arial" w:cs="Arial"/>
          <w:sz w:val="24"/>
          <w:szCs w:val="24"/>
        </w:rPr>
        <w:t>3.</w:t>
      </w:r>
      <w:r w:rsidR="00DE2B3A">
        <w:rPr>
          <w:rFonts w:ascii="Arial" w:hAnsi="Arial" w:cs="Arial"/>
          <w:sz w:val="24"/>
          <w:szCs w:val="24"/>
        </w:rPr>
        <w:t xml:space="preserve"> </w:t>
      </w:r>
      <w:r w:rsidRPr="008C10CE">
        <w:rPr>
          <w:rFonts w:ascii="Arial" w:hAnsi="Arial" w:cs="Arial"/>
          <w:sz w:val="24"/>
          <w:szCs w:val="24"/>
        </w:rPr>
        <w:t xml:space="preserve">A minor who does not have a sufficient command of the Polish language shall be provided with the free assistance of an interpreter in matters relating to his/her stay in </w:t>
      </w:r>
      <w:r w:rsidRPr="00DE2B3A">
        <w:rPr>
          <w:rFonts w:ascii="Arial" w:hAnsi="Arial" w:cs="Arial"/>
          <w:sz w:val="24"/>
          <w:szCs w:val="24"/>
        </w:rPr>
        <w:t>the emergency youth shelter.</w:t>
      </w:r>
    </w:p>
    <w:p w14:paraId="3BA4FF00" w14:textId="30DB60BB" w:rsidR="002C4BD5" w:rsidRPr="00DE2B3A" w:rsidRDefault="00DE2B3A" w:rsidP="00DE2B3A">
      <w:pPr>
        <w:spacing w:before="240" w:after="240" w:line="360" w:lineRule="auto"/>
        <w:jc w:val="left"/>
        <w:rPr>
          <w:rFonts w:ascii="Arial" w:hAnsi="Arial" w:cs="Arial"/>
          <w:sz w:val="24"/>
          <w:szCs w:val="24"/>
        </w:rPr>
      </w:pPr>
      <w:r w:rsidRPr="00DE2B3A">
        <w:rPr>
          <w:rFonts w:ascii="Arial" w:hAnsi="Arial" w:cs="Arial"/>
          <w:sz w:val="24"/>
          <w:szCs w:val="24"/>
          <w:lang w:val="en-US"/>
        </w:rPr>
        <w:t>3a. A minor, if he/she is a person referred to in Article 2, Section 1, Item 1 of the Act of 19 August 2011 on sign language and other means of communication, shall be provided with access to the provision of free interpreter services of the Polish Sign Language (PJM), the Sign Language System (SJM) and the Deaf-Blind Communication Mode (SKOGN), in matters relating to his/her stay in this Room</w:t>
      </w:r>
      <w:r w:rsidRPr="00DE2B3A">
        <w:rPr>
          <w:rFonts w:ascii="Arial" w:hAnsi="Arial" w:cs="Arial"/>
          <w:sz w:val="24"/>
          <w:szCs w:val="24"/>
          <w:lang w:val="en-US"/>
        </w:rPr>
        <w:t>.</w:t>
      </w:r>
    </w:p>
    <w:p w14:paraId="6FE991CB" w14:textId="3B0AA564" w:rsidR="003A2C7A" w:rsidRPr="008C10CE" w:rsidRDefault="003A2C7A" w:rsidP="00DE2B3A">
      <w:pPr>
        <w:pStyle w:val="divparagraph"/>
        <w:spacing w:before="240" w:after="240" w:line="360" w:lineRule="auto"/>
        <w:rPr>
          <w:rFonts w:ascii="Arial" w:hAnsi="Arial" w:cs="Arial"/>
          <w:sz w:val="24"/>
          <w:szCs w:val="24"/>
        </w:rPr>
      </w:pPr>
      <w:r w:rsidRPr="00DE2B3A">
        <w:rPr>
          <w:rFonts w:ascii="Arial" w:hAnsi="Arial" w:cs="Arial"/>
          <w:sz w:val="24"/>
          <w:szCs w:val="24"/>
        </w:rPr>
        <w:t xml:space="preserve">4. </w:t>
      </w:r>
      <w:r w:rsidR="00615A2F" w:rsidRPr="00DE2B3A">
        <w:rPr>
          <w:rFonts w:ascii="Arial" w:hAnsi="Arial" w:cs="Arial"/>
          <w:sz w:val="24"/>
          <w:szCs w:val="24"/>
        </w:rPr>
        <w:t>If</w:t>
      </w:r>
      <w:r w:rsidRPr="00DE2B3A">
        <w:rPr>
          <w:rFonts w:ascii="Arial" w:hAnsi="Arial" w:cs="Arial"/>
          <w:sz w:val="24"/>
          <w:szCs w:val="24"/>
        </w:rPr>
        <w:t xml:space="preserve"> the minor's consciousness</w:t>
      </w:r>
      <w:r w:rsidRPr="008C10CE">
        <w:rPr>
          <w:rFonts w:ascii="Arial" w:hAnsi="Arial" w:cs="Arial"/>
          <w:sz w:val="24"/>
          <w:szCs w:val="24"/>
        </w:rPr>
        <w:t xml:space="preserve"> is </w:t>
      </w:r>
      <w:r w:rsidR="00025042" w:rsidRPr="008C10CE">
        <w:rPr>
          <w:rFonts w:ascii="Arial" w:hAnsi="Arial" w:cs="Arial"/>
          <w:sz w:val="24"/>
          <w:szCs w:val="24"/>
        </w:rPr>
        <w:t>altered,</w:t>
      </w:r>
      <w:r w:rsidRPr="008C10CE">
        <w:rPr>
          <w:rFonts w:ascii="Arial" w:hAnsi="Arial" w:cs="Arial"/>
          <w:sz w:val="24"/>
          <w:szCs w:val="24"/>
        </w:rPr>
        <w:t xml:space="preserve"> the actions indicated in item 1 shall be carried out after the cessation of the circumstances giving grounds for derogation from this obligation.</w:t>
      </w:r>
    </w:p>
    <w:p w14:paraId="2BF41603" w14:textId="6B1AB9DA" w:rsidR="002C4BD5" w:rsidRPr="008C10CE" w:rsidRDefault="002C4BD5" w:rsidP="00DE2B3A">
      <w:pPr>
        <w:spacing w:before="240" w:after="240" w:line="360" w:lineRule="auto"/>
        <w:jc w:val="left"/>
        <w:rPr>
          <w:rFonts w:ascii="Arial" w:hAnsi="Arial" w:cs="Arial"/>
          <w:sz w:val="24"/>
          <w:szCs w:val="24"/>
        </w:rPr>
      </w:pPr>
      <w:r w:rsidRPr="008C10CE">
        <w:rPr>
          <w:rFonts w:ascii="Arial" w:hAnsi="Arial" w:cs="Arial"/>
          <w:sz w:val="24"/>
          <w:szCs w:val="24"/>
        </w:rPr>
        <w:lastRenderedPageBreak/>
        <w:t>5. If, due to the hindered contact with the detained minor resulting from the disturbance of his/her consciousness, he/she has not been introduced to his/her rights on account of his/her detention pursuant to the Code of Criminal Procedure or the Act of 9 June 2022 on the support and rehabilitation of minors (Journal of Laws, item 1700), such introduction should be conducted after the reason for waiving this obligation has ceased to exist. The detained minor shall confirm the fact of having been introduced to his/her rights by signing the minor detention report.</w:t>
      </w:r>
    </w:p>
    <w:p w14:paraId="6FE991CF"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6. The detailed daily schedule indicated in paragraph 1, item 1(b), including the schedule of educational-protective, cultural or sports and recreation classes, cleaning works, afternoon rest in the bedrooms and quiet hours shall be determined by the head of the centre.</w:t>
      </w:r>
    </w:p>
    <w:p w14:paraId="6FE991D9" w14:textId="1869A00D" w:rsidR="003A2C7A" w:rsidRPr="00DE2B3A" w:rsidRDefault="003A2C7A" w:rsidP="00DE2B3A">
      <w:pPr>
        <w:spacing w:before="240" w:after="240" w:line="360" w:lineRule="auto"/>
        <w:jc w:val="left"/>
        <w:rPr>
          <w:rFonts w:ascii="Arial" w:hAnsi="Arial" w:cs="Arial"/>
          <w:sz w:val="24"/>
          <w:szCs w:val="24"/>
          <w:highlight w:val="yellow"/>
        </w:rPr>
      </w:pPr>
      <w:r w:rsidRPr="008C10CE">
        <w:rPr>
          <w:rFonts w:ascii="Arial" w:hAnsi="Arial" w:cs="Arial"/>
          <w:b/>
          <w:bCs/>
          <w:sz w:val="24"/>
          <w:szCs w:val="24"/>
        </w:rPr>
        <w:t xml:space="preserve">§ 2 </w:t>
      </w:r>
      <w:r w:rsidR="002C4BD5" w:rsidRPr="008C10CE">
        <w:rPr>
          <w:rFonts w:ascii="Arial" w:hAnsi="Arial" w:cs="Arial"/>
          <w:sz w:val="24"/>
          <w:szCs w:val="24"/>
        </w:rPr>
        <w:t>A minor detained in the emergency youth shelter shall be released and transferred to a parent or a guardian in cases specified in Article 48(9) of the Act of 9 June 2022 on the support and rehabilitation of minors.</w:t>
      </w:r>
    </w:p>
    <w:p w14:paraId="6FE991DB"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3 </w:t>
      </w:r>
      <w:r w:rsidRPr="008C10CE">
        <w:rPr>
          <w:rFonts w:ascii="Arial" w:hAnsi="Arial" w:cs="Arial"/>
          <w:sz w:val="24"/>
          <w:szCs w:val="24"/>
        </w:rPr>
        <w:t>The minor admitted to the Custody Centre shall undergo a medical examination and shall be provided with the necessary medical assistance in the cases and under the rules defined in the regulations on medical examinations of persons detained by the Police.</w:t>
      </w:r>
    </w:p>
    <w:p w14:paraId="6FE991DD"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4 </w:t>
      </w:r>
      <w:r w:rsidRPr="008C10CE">
        <w:rPr>
          <w:rFonts w:ascii="Arial" w:hAnsi="Arial" w:cs="Arial"/>
          <w:sz w:val="24"/>
          <w:szCs w:val="24"/>
          <w:vertAlign w:val="superscript"/>
        </w:rPr>
        <w:endnoteReference w:customMarkFollows="1" w:id="1"/>
        <w:t xml:space="preserve"> </w:t>
      </w:r>
    </w:p>
    <w:p w14:paraId="6FE991DF"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1. The minor admitted to the Custody Centre shall provide his or her name, his or her father's name, date and place of birth, information on his or her place of residence or temporary stay and health status. </w:t>
      </w:r>
    </w:p>
    <w:p w14:paraId="6FE991E1"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2. The minor placed in the Custody Centre and remaining there shall be subject to a preventive check. </w:t>
      </w:r>
    </w:p>
    <w:p w14:paraId="6FE991E3"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5 </w:t>
      </w:r>
    </w:p>
    <w:p w14:paraId="6FE991E5"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1.</w:t>
      </w:r>
      <w:r w:rsidRPr="008C10CE">
        <w:rPr>
          <w:rFonts w:ascii="Arial" w:hAnsi="Arial" w:cs="Arial"/>
          <w:sz w:val="24"/>
          <w:szCs w:val="24"/>
          <w:vertAlign w:val="superscript"/>
        </w:rPr>
        <w:endnoteReference w:customMarkFollows="1" w:id="2"/>
        <w:t xml:space="preserve"> </w:t>
      </w:r>
      <w:r w:rsidRPr="008C10CE">
        <w:rPr>
          <w:rFonts w:ascii="Arial" w:hAnsi="Arial" w:cs="Arial"/>
          <w:sz w:val="24"/>
          <w:szCs w:val="24"/>
        </w:rPr>
        <w:t xml:space="preserve"> Items found and seized during the preventive inspection indicated in § 4 item 2 shall be recorded in the depository receipt along with an indication of the indication of their individual characteristics. The depositary receipt shall be signed by the minor admitted to the Custody Centre and by the Police officer who has deposited the items </w:t>
      </w:r>
      <w:r w:rsidRPr="008C10CE">
        <w:rPr>
          <w:rFonts w:ascii="Arial" w:hAnsi="Arial" w:cs="Arial"/>
          <w:sz w:val="24"/>
          <w:szCs w:val="24"/>
        </w:rPr>
        <w:lastRenderedPageBreak/>
        <w:t xml:space="preserve">listed therein. </w:t>
      </w:r>
    </w:p>
    <w:p w14:paraId="6FE991E7"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2. In the event that the minor admitted to the Custody Centre refuses or is unable to sign the document, that fact shall be recorded in the depositary receipt, indicating the presence of another Police officer, which shall be certified by his or her signature.</w:t>
      </w:r>
    </w:p>
    <w:p w14:paraId="6FE991E9" w14:textId="3B0F444A" w:rsidR="003A2C7A" w:rsidRPr="008C10CE" w:rsidRDefault="00025042"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3. </w:t>
      </w:r>
      <w:r w:rsidRPr="008C10CE">
        <w:rPr>
          <w:rFonts w:ascii="Arial" w:hAnsi="Arial" w:cs="Arial"/>
          <w:sz w:val="24"/>
          <w:szCs w:val="24"/>
          <w:vertAlign w:val="superscript"/>
        </w:rPr>
        <w:t>(</w:t>
      </w:r>
      <w:r w:rsidR="003A2C7A" w:rsidRPr="008C10CE">
        <w:rPr>
          <w:rFonts w:ascii="Arial" w:hAnsi="Arial" w:cs="Arial"/>
          <w:i/>
          <w:iCs/>
          <w:sz w:val="24"/>
          <w:szCs w:val="24"/>
        </w:rPr>
        <w:t>revoked)</w:t>
      </w:r>
    </w:p>
    <w:p w14:paraId="6FE991EB"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4. Items found and seized during the preventive inspection indicated in § 4 item 2 shall not be provided to the minor placed in the Custody Centre. </w:t>
      </w:r>
    </w:p>
    <w:p w14:paraId="6FE991ED"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5. Objects found and seized during the preventive check indicated in § 4 item 2, may be handed over to one of the parents or guardian of the minor if they have not been secured or seized by way of administrative enforcement. </w:t>
      </w:r>
    </w:p>
    <w:p w14:paraId="6FE991EF"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6 </w:t>
      </w:r>
      <w:r w:rsidRPr="008C10CE">
        <w:rPr>
          <w:rFonts w:ascii="Arial" w:hAnsi="Arial" w:cs="Arial"/>
          <w:sz w:val="24"/>
          <w:szCs w:val="24"/>
          <w:vertAlign w:val="superscript"/>
        </w:rPr>
        <w:endnoteReference w:customMarkFollows="1" w:id="3"/>
        <w:t xml:space="preserve"> </w:t>
      </w:r>
    </w:p>
    <w:p w14:paraId="6FE991F1"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1. The decision on placing the minors in the Custody Centre shall be taken by the head of the Custody Centre or a duly authorised person, bearing in mind the safety of minors, the need to ensure the effectiveness of actions taken by the Police and respect for the rights of the minors concerned. </w:t>
      </w:r>
    </w:p>
    <w:p w14:paraId="6FE991F3"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2. The minor shall occupy the bedroom area indicated by the manager of the Custody Centre or a designated person, however: </w:t>
      </w:r>
    </w:p>
    <w:p w14:paraId="6FE991F5" w14:textId="77AECFCD"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 1) </w:t>
      </w:r>
      <w:r w:rsidRPr="008C10CE">
        <w:rPr>
          <w:rFonts w:ascii="Arial" w:hAnsi="Arial" w:cs="Arial"/>
          <w:sz w:val="24"/>
          <w:szCs w:val="24"/>
        </w:rPr>
        <w:t xml:space="preserve">minors of the opposite sex shall be admitted to separate areas; </w:t>
      </w:r>
    </w:p>
    <w:p w14:paraId="6FE991F7" w14:textId="0866D520"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 2) </w:t>
      </w:r>
      <w:r w:rsidRPr="008C10CE">
        <w:rPr>
          <w:rFonts w:ascii="Arial" w:hAnsi="Arial" w:cs="Arial"/>
          <w:sz w:val="24"/>
          <w:szCs w:val="24"/>
        </w:rPr>
        <w:t xml:space="preserve">minors under 18 years of age shall not be placed in a Custody Centre together with adults. </w:t>
      </w:r>
    </w:p>
    <w:p w14:paraId="6FE991F9" w14:textId="6C0AE498"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 3) </w:t>
      </w:r>
      <w:r w:rsidRPr="008C10CE">
        <w:rPr>
          <w:rFonts w:ascii="Arial" w:hAnsi="Arial" w:cs="Arial"/>
          <w:sz w:val="24"/>
          <w:szCs w:val="24"/>
        </w:rPr>
        <w:t xml:space="preserve">a minor who is under the influence of alcohol shall be placed separately from minors who are sober; </w:t>
      </w:r>
    </w:p>
    <w:p w14:paraId="6FE991FB" w14:textId="530A4B59"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 4</w:t>
      </w:r>
      <w:r w:rsidR="007327F5" w:rsidRPr="008C10CE">
        <w:rPr>
          <w:rFonts w:ascii="Arial" w:hAnsi="Arial" w:cs="Arial"/>
          <w:b/>
          <w:bCs/>
          <w:sz w:val="24"/>
          <w:szCs w:val="24"/>
        </w:rPr>
        <w:t xml:space="preserve">) </w:t>
      </w:r>
      <w:r w:rsidRPr="008C10CE">
        <w:rPr>
          <w:rFonts w:ascii="Arial" w:hAnsi="Arial" w:cs="Arial"/>
          <w:sz w:val="24"/>
          <w:szCs w:val="24"/>
        </w:rPr>
        <w:t xml:space="preserve">minors who are under the influence of narcotic drugs, psychotropic substances or substitutes shall be placed separately from minors who are not under the influence of such drugs or substances. </w:t>
      </w:r>
    </w:p>
    <w:p w14:paraId="6FE991FD"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3. A minor posing a threat to his or her health or life or that of another person shall not be placed in a bedroom already occupied by other minors. </w:t>
      </w:r>
    </w:p>
    <w:p w14:paraId="6FE991FF"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lastRenderedPageBreak/>
        <w:t xml:space="preserve">4. In case of particularly aggressive behaviour of a minor, a medical professional must be immediately brought in. </w:t>
      </w:r>
    </w:p>
    <w:p w14:paraId="6FE99201"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5. A minor showing signs of a contagious disease shall be placed in a sanitary confinement or a solitary bedroom for minors and a medical professional shall be immediately notified. </w:t>
      </w:r>
    </w:p>
    <w:p w14:paraId="6FE99203"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6. The further treatment of a minor indicated in items 4 and 5 shall be subject to medical prescription. </w:t>
      </w:r>
    </w:p>
    <w:p w14:paraId="6FE99205"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7 </w:t>
      </w:r>
    </w:p>
    <w:p w14:paraId="6FE99207"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1. For the entire duration of their stay in the Custody Centre, minors shall receive clothing items, underwear and footwear suitable for the time of day and year free of charge, in the event that the minor's own clothing items are not suitable for use or if the items cannot be used for hygienic reasons. The decision shall be taken by the Head of the Custody Centre or a designated person.</w:t>
      </w:r>
    </w:p>
    <w:p w14:paraId="6FE99209" w14:textId="6234ED29"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2. Cleaning products necessary for personal hygiene, including</w:t>
      </w:r>
      <w:r w:rsidR="00025042" w:rsidRPr="008C10CE">
        <w:rPr>
          <w:rFonts w:ascii="Arial" w:hAnsi="Arial" w:cs="Arial"/>
          <w:sz w:val="24"/>
          <w:szCs w:val="24"/>
        </w:rPr>
        <w:t>,</w:t>
      </w:r>
      <w:r w:rsidRPr="008C10CE">
        <w:rPr>
          <w:rFonts w:ascii="Arial" w:hAnsi="Arial" w:cs="Arial"/>
          <w:sz w:val="24"/>
          <w:szCs w:val="24"/>
        </w:rPr>
        <w:t xml:space="preserve"> in particular</w:t>
      </w:r>
      <w:r w:rsidR="00025042" w:rsidRPr="008C10CE">
        <w:rPr>
          <w:rFonts w:ascii="Arial" w:hAnsi="Arial" w:cs="Arial"/>
          <w:sz w:val="24"/>
          <w:szCs w:val="24"/>
        </w:rPr>
        <w:t>,</w:t>
      </w:r>
      <w:r w:rsidRPr="008C10CE">
        <w:rPr>
          <w:rFonts w:ascii="Arial" w:hAnsi="Arial" w:cs="Arial"/>
          <w:sz w:val="24"/>
          <w:szCs w:val="24"/>
        </w:rPr>
        <w:t xml:space="preserve"> soap and towels, shall be provided free of charge to the minor for the time required for their use.</w:t>
      </w:r>
    </w:p>
    <w:p w14:paraId="58293489" w14:textId="272DCA65" w:rsidR="00DE2B3A" w:rsidRPr="00DE2B3A"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3. During the quiet hours, as well as in justified cases at other times of the day, the minor shall receive </w:t>
      </w:r>
      <w:r w:rsidR="00025042" w:rsidRPr="008C10CE">
        <w:rPr>
          <w:rFonts w:ascii="Arial" w:hAnsi="Arial" w:cs="Arial"/>
          <w:sz w:val="24"/>
          <w:szCs w:val="24"/>
        </w:rPr>
        <w:t>pyjamas</w:t>
      </w:r>
      <w:r w:rsidRPr="008C10CE">
        <w:rPr>
          <w:rFonts w:ascii="Arial" w:hAnsi="Arial" w:cs="Arial"/>
          <w:sz w:val="24"/>
          <w:szCs w:val="24"/>
        </w:rPr>
        <w:t>. A mattress, a headrest, a blanket (two blankets in the autumn and winter season) and bedding - two sheets and a pillowcase shall be provided to the minor for individual use.</w:t>
      </w:r>
      <w:bookmarkStart w:id="0" w:name="_GoBack"/>
      <w:bookmarkEnd w:id="0"/>
    </w:p>
    <w:p w14:paraId="6FE9920D" w14:textId="2FFB5644"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8 </w:t>
      </w:r>
    </w:p>
    <w:p w14:paraId="6FE9920F"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1. A minor placed in the Custody Centre shall be provided with:</w:t>
      </w:r>
    </w:p>
    <w:p w14:paraId="6FE99211" w14:textId="77777777"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1) </w:t>
      </w:r>
      <w:r w:rsidRPr="008C10CE">
        <w:rPr>
          <w:rFonts w:ascii="Arial" w:hAnsi="Arial" w:cs="Arial"/>
          <w:sz w:val="24"/>
          <w:szCs w:val="24"/>
        </w:rPr>
        <w:t xml:space="preserve"> a meal, including at least one hot meal, issued three times per day and beverages for thirst, whereby: </w:t>
      </w:r>
    </w:p>
    <w:p w14:paraId="6FE99212" w14:textId="1B425D10"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a) </w:t>
      </w:r>
      <w:r w:rsidRPr="008C10CE">
        <w:rPr>
          <w:rFonts w:ascii="Arial" w:hAnsi="Arial" w:cs="Arial"/>
          <w:sz w:val="24"/>
          <w:szCs w:val="24"/>
        </w:rPr>
        <w:t xml:space="preserve">the caloric value of meals served during the day shall not be less than 60% of the “SZ” school standard as defined in the regulations on receiving meals from a Police officers and the norms for the meals, however not less than 2600 kcal, while in the case of minors under 18 years of age - 75% of that standard, but not less </w:t>
      </w:r>
      <w:r w:rsidRPr="008C10CE">
        <w:rPr>
          <w:rFonts w:ascii="Arial" w:hAnsi="Arial" w:cs="Arial"/>
          <w:sz w:val="24"/>
          <w:szCs w:val="24"/>
        </w:rPr>
        <w:lastRenderedPageBreak/>
        <w:t xml:space="preserve">than 3200 kcal, </w:t>
      </w:r>
    </w:p>
    <w:p w14:paraId="6FE99213" w14:textId="115743DD"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b) </w:t>
      </w:r>
      <w:r w:rsidRPr="008C10CE">
        <w:rPr>
          <w:rFonts w:ascii="Arial" w:hAnsi="Arial" w:cs="Arial"/>
          <w:sz w:val="24"/>
          <w:szCs w:val="24"/>
        </w:rPr>
        <w:t xml:space="preserve">the standards indicated in item (a) shall be increased by 50 % at the request of a medical professional, or in cases when the minor is being detained or in a convoy for over 6 hours, </w:t>
      </w:r>
    </w:p>
    <w:p w14:paraId="6FE99214" w14:textId="78167A1B"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c) </w:t>
      </w:r>
      <w:r w:rsidRPr="008C10CE">
        <w:rPr>
          <w:rFonts w:ascii="Arial" w:hAnsi="Arial" w:cs="Arial"/>
          <w:sz w:val="24"/>
          <w:szCs w:val="24"/>
        </w:rPr>
        <w:t xml:space="preserve">the standards indicated in item (a) shall be increased by 70% on public holidays and on Children's Day, </w:t>
      </w:r>
    </w:p>
    <w:p w14:paraId="6FE99215" w14:textId="5BD3380B"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d) </w:t>
      </w:r>
      <w:r w:rsidRPr="008C10CE">
        <w:rPr>
          <w:rFonts w:ascii="Arial" w:hAnsi="Arial" w:cs="Arial"/>
          <w:sz w:val="24"/>
          <w:szCs w:val="24"/>
        </w:rPr>
        <w:t xml:space="preserve">subject to item (d), meals shall be provided at least 5 hours after the minor is placed in the Custody Centre, in the following hours and proportions: </w:t>
      </w:r>
    </w:p>
    <w:p w14:paraId="6FE99216" w14:textId="5119F821"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w:t>
      </w:r>
      <w:r w:rsidRPr="008C10CE">
        <w:rPr>
          <w:rFonts w:ascii="Arial" w:hAnsi="Arial" w:cs="Arial"/>
          <w:sz w:val="24"/>
          <w:szCs w:val="24"/>
        </w:rPr>
        <w:t>between 7</w:t>
      </w:r>
      <w:r w:rsidRPr="008C10CE">
        <w:rPr>
          <w:rFonts w:ascii="Arial" w:hAnsi="Arial" w:cs="Arial"/>
          <w:sz w:val="24"/>
          <w:szCs w:val="24"/>
          <w:vertAlign w:val="superscript"/>
        </w:rPr>
        <w:t>00</w:t>
      </w:r>
      <w:r w:rsidRPr="008C10CE">
        <w:rPr>
          <w:rFonts w:ascii="Arial" w:hAnsi="Arial" w:cs="Arial"/>
          <w:sz w:val="24"/>
          <w:szCs w:val="24"/>
        </w:rPr>
        <w:t>-8</w:t>
      </w:r>
      <w:r w:rsidRPr="008C10CE">
        <w:rPr>
          <w:rFonts w:ascii="Arial" w:hAnsi="Arial" w:cs="Arial"/>
          <w:sz w:val="24"/>
          <w:szCs w:val="24"/>
          <w:vertAlign w:val="superscript"/>
        </w:rPr>
        <w:t>00</w:t>
      </w:r>
      <w:r w:rsidRPr="008C10CE">
        <w:rPr>
          <w:rFonts w:ascii="Arial" w:hAnsi="Arial" w:cs="Arial"/>
          <w:sz w:val="24"/>
          <w:szCs w:val="24"/>
        </w:rPr>
        <w:t xml:space="preserve"> breakfast - in a quantity matching 30% of the nutritional value of meals indicated in (a), </w:t>
      </w:r>
    </w:p>
    <w:p w14:paraId="6FE99217" w14:textId="6C50E6AC"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w:t>
      </w:r>
      <w:r w:rsidRPr="008C10CE">
        <w:rPr>
          <w:rFonts w:ascii="Arial" w:hAnsi="Arial" w:cs="Arial"/>
          <w:sz w:val="24"/>
          <w:szCs w:val="24"/>
        </w:rPr>
        <w:t>between 12</w:t>
      </w:r>
      <w:r w:rsidRPr="008C10CE">
        <w:rPr>
          <w:rFonts w:ascii="Arial" w:hAnsi="Arial" w:cs="Arial"/>
          <w:sz w:val="24"/>
          <w:szCs w:val="24"/>
          <w:vertAlign w:val="superscript"/>
        </w:rPr>
        <w:t>00</w:t>
      </w:r>
      <w:r w:rsidRPr="008C10CE">
        <w:rPr>
          <w:rFonts w:ascii="Arial" w:hAnsi="Arial" w:cs="Arial"/>
          <w:sz w:val="24"/>
          <w:szCs w:val="24"/>
        </w:rPr>
        <w:t>-14</w:t>
      </w:r>
      <w:r w:rsidRPr="008C10CE">
        <w:rPr>
          <w:rFonts w:ascii="Arial" w:hAnsi="Arial" w:cs="Arial"/>
          <w:sz w:val="24"/>
          <w:szCs w:val="24"/>
          <w:vertAlign w:val="superscript"/>
        </w:rPr>
        <w:t>00</w:t>
      </w:r>
      <w:r w:rsidRPr="008C10CE">
        <w:rPr>
          <w:rFonts w:ascii="Arial" w:hAnsi="Arial" w:cs="Arial"/>
          <w:sz w:val="24"/>
          <w:szCs w:val="24"/>
        </w:rPr>
        <w:t xml:space="preserve"> dinner - in a quantity matching 40% of the nutritional value of meals indicated in item (a), </w:t>
      </w:r>
    </w:p>
    <w:p w14:paraId="6FE99218" w14:textId="76AE48C5"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w:t>
      </w:r>
      <w:r w:rsidRPr="008C10CE">
        <w:rPr>
          <w:rFonts w:ascii="Arial" w:hAnsi="Arial" w:cs="Arial"/>
          <w:sz w:val="24"/>
          <w:szCs w:val="24"/>
        </w:rPr>
        <w:t>between 18</w:t>
      </w:r>
      <w:r w:rsidRPr="008C10CE">
        <w:rPr>
          <w:rFonts w:ascii="Arial" w:hAnsi="Arial" w:cs="Arial"/>
          <w:sz w:val="24"/>
          <w:szCs w:val="24"/>
          <w:vertAlign w:val="superscript"/>
        </w:rPr>
        <w:t>00</w:t>
      </w:r>
      <w:r w:rsidRPr="008C10CE">
        <w:rPr>
          <w:rFonts w:ascii="Arial" w:hAnsi="Arial" w:cs="Arial"/>
          <w:sz w:val="24"/>
          <w:szCs w:val="24"/>
        </w:rPr>
        <w:t>-19</w:t>
      </w:r>
      <w:r w:rsidRPr="008C10CE">
        <w:rPr>
          <w:rFonts w:ascii="Arial" w:hAnsi="Arial" w:cs="Arial"/>
          <w:sz w:val="24"/>
          <w:szCs w:val="24"/>
          <w:vertAlign w:val="superscript"/>
        </w:rPr>
        <w:t>00</w:t>
      </w:r>
      <w:r w:rsidRPr="008C10CE">
        <w:rPr>
          <w:rFonts w:ascii="Arial" w:hAnsi="Arial" w:cs="Arial"/>
          <w:sz w:val="24"/>
          <w:szCs w:val="24"/>
        </w:rPr>
        <w:t xml:space="preserve"> supper - in a quantity matching 30% of the nutritional value of meals indicated in item (a), </w:t>
      </w:r>
    </w:p>
    <w:p w14:paraId="6FE99219" w14:textId="5BF8ED27"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 e) </w:t>
      </w:r>
      <w:r w:rsidRPr="008C10CE">
        <w:rPr>
          <w:rFonts w:ascii="Arial" w:hAnsi="Arial" w:cs="Arial"/>
          <w:sz w:val="24"/>
          <w:szCs w:val="24"/>
        </w:rPr>
        <w:t xml:space="preserve">a minor escorted from abroad shall, receive a meal corresponding to 30 % of the energy value of the meals indicated in item (a) within 2 hours after being detained in the event that the admission to the Custody Centre took place between 6 p.m. and 8 a.m. and the minor has not received the meal indicated in item (d), </w:t>
      </w:r>
    </w:p>
    <w:p w14:paraId="6FE9921A" w14:textId="5ACF3685" w:rsidR="003A2C7A" w:rsidRPr="008C10CE" w:rsidRDefault="007327F5"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f</w:t>
      </w:r>
      <w:r w:rsidR="003A2C7A" w:rsidRPr="008C10CE">
        <w:rPr>
          <w:rFonts w:ascii="Arial" w:hAnsi="Arial" w:cs="Arial"/>
          <w:b/>
          <w:bCs/>
          <w:sz w:val="24"/>
          <w:szCs w:val="24"/>
        </w:rPr>
        <w:t xml:space="preserve">) </w:t>
      </w:r>
      <w:r w:rsidR="003A2C7A" w:rsidRPr="008C10CE">
        <w:rPr>
          <w:rFonts w:ascii="Arial" w:hAnsi="Arial" w:cs="Arial"/>
          <w:sz w:val="24"/>
          <w:szCs w:val="24"/>
        </w:rPr>
        <w:t xml:space="preserve">the minor shall have the right to receive the first appropriate meal when he or she is transferred or delivered to a convoy or detention and is unable to consume a meal during the hours indicated in item (d), </w:t>
      </w:r>
    </w:p>
    <w:p w14:paraId="6FE9921B" w14:textId="671AE89B" w:rsidR="003A2C7A" w:rsidRPr="008C10CE" w:rsidRDefault="007327F5"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g</w:t>
      </w:r>
      <w:r w:rsidR="003A2C7A" w:rsidRPr="008C10CE">
        <w:rPr>
          <w:rFonts w:ascii="Arial" w:hAnsi="Arial" w:cs="Arial"/>
          <w:b/>
          <w:bCs/>
          <w:sz w:val="24"/>
          <w:szCs w:val="24"/>
        </w:rPr>
        <w:t xml:space="preserve">) </w:t>
      </w:r>
      <w:r w:rsidR="003A2C7A" w:rsidRPr="008C10CE">
        <w:rPr>
          <w:rFonts w:ascii="Arial" w:hAnsi="Arial" w:cs="Arial"/>
          <w:sz w:val="24"/>
          <w:szCs w:val="24"/>
        </w:rPr>
        <w:t xml:space="preserve">in cases justified by health requirements, the minor shall receive meals matching the diet prescribed by a medical professional; </w:t>
      </w:r>
    </w:p>
    <w:p w14:paraId="6FE9921C" w14:textId="0E5A5E06" w:rsidR="003A2C7A" w:rsidRPr="008C10CE" w:rsidRDefault="003A2C7A" w:rsidP="00DE2B3A">
      <w:pPr>
        <w:pStyle w:val="divpkt"/>
        <w:spacing w:before="240" w:after="240" w:line="360" w:lineRule="auto"/>
        <w:jc w:val="left"/>
        <w:rPr>
          <w:rFonts w:ascii="Arial" w:hAnsi="Arial" w:cs="Arial"/>
          <w:sz w:val="24"/>
          <w:szCs w:val="24"/>
        </w:rPr>
      </w:pPr>
      <w:r w:rsidRPr="008C10CE">
        <w:rPr>
          <w:rFonts w:ascii="Arial" w:hAnsi="Arial" w:cs="Arial"/>
          <w:b/>
          <w:bCs/>
          <w:sz w:val="24"/>
          <w:szCs w:val="24"/>
        </w:rPr>
        <w:t xml:space="preserve">h) </w:t>
      </w:r>
      <w:r w:rsidRPr="008C10CE">
        <w:rPr>
          <w:rFonts w:ascii="Arial" w:hAnsi="Arial" w:cs="Arial"/>
          <w:sz w:val="24"/>
          <w:szCs w:val="24"/>
        </w:rPr>
        <w:t xml:space="preserve">in justified cases, the minor may be given a meal within 5 hours of being placed in the Custody Centre; </w:t>
      </w:r>
    </w:p>
    <w:p w14:paraId="6FE9921E" w14:textId="3BD5CC3E"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2) </w:t>
      </w:r>
      <w:r w:rsidRPr="008C10CE">
        <w:rPr>
          <w:rFonts w:ascii="Arial" w:hAnsi="Arial" w:cs="Arial"/>
          <w:sz w:val="24"/>
          <w:szCs w:val="24"/>
        </w:rPr>
        <w:t>availability of medical services;</w:t>
      </w:r>
    </w:p>
    <w:p w14:paraId="6FE99220" w14:textId="14094BFB"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3) </w:t>
      </w:r>
      <w:r w:rsidRPr="008C10CE">
        <w:rPr>
          <w:rFonts w:ascii="Arial" w:hAnsi="Arial" w:cs="Arial"/>
          <w:sz w:val="24"/>
          <w:szCs w:val="24"/>
        </w:rPr>
        <w:t>use sanitary facilities and products necessary to maintain personal hygiene;</w:t>
      </w:r>
    </w:p>
    <w:p w14:paraId="6FE99222" w14:textId="43B48D69"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lastRenderedPageBreak/>
        <w:t xml:space="preserve">4) </w:t>
      </w:r>
      <w:r w:rsidRPr="008C10CE">
        <w:rPr>
          <w:rFonts w:ascii="Arial" w:hAnsi="Arial" w:cs="Arial"/>
          <w:sz w:val="24"/>
          <w:szCs w:val="24"/>
        </w:rPr>
        <w:t xml:space="preserve">the possibility of possessing religious worship items </w:t>
      </w:r>
      <w:r w:rsidR="00615A2F" w:rsidRPr="008C10CE">
        <w:rPr>
          <w:rFonts w:ascii="Arial" w:hAnsi="Arial" w:cs="Arial"/>
          <w:sz w:val="24"/>
          <w:szCs w:val="24"/>
        </w:rPr>
        <w:t>if</w:t>
      </w:r>
      <w:r w:rsidRPr="008C10CE">
        <w:rPr>
          <w:rFonts w:ascii="Arial" w:hAnsi="Arial" w:cs="Arial"/>
          <w:sz w:val="24"/>
          <w:szCs w:val="24"/>
        </w:rPr>
        <w:t xml:space="preserve"> their properties do not pose a threat to the safety in the Custody Centre;</w:t>
      </w:r>
    </w:p>
    <w:p w14:paraId="6FE99224" w14:textId="00A1DBF3"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5) </w:t>
      </w:r>
      <w:r w:rsidRPr="008C10CE">
        <w:rPr>
          <w:rFonts w:ascii="Arial" w:hAnsi="Arial" w:cs="Arial"/>
          <w:sz w:val="24"/>
          <w:szCs w:val="24"/>
        </w:rPr>
        <w:t>the possibility of engaging in religious practices and using religious services in a manner that does not disturb the order and safety of the persons who remain in the Custody Centre;</w:t>
      </w:r>
    </w:p>
    <w:p w14:paraId="6FE99226" w14:textId="2A49ABD2"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6) </w:t>
      </w:r>
      <w:r w:rsidRPr="008C10CE">
        <w:rPr>
          <w:rFonts w:ascii="Arial" w:hAnsi="Arial" w:cs="Arial"/>
          <w:sz w:val="24"/>
          <w:szCs w:val="24"/>
        </w:rPr>
        <w:t>the possibility of smoking in a location designated for this purpose in accordance with the provisions on the specific conditions of using tobacco products on the premises and in the means of transport of persons under the authority of the Minister of Internal Affairs, in the case of minors over the age of 18 if such possibility does not hinder the possibility of Police officers to perform their official duties aimed at ensuring the safety of persons in the premises;</w:t>
      </w:r>
    </w:p>
    <w:p w14:paraId="6FE99228" w14:textId="67516510"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7) </w:t>
      </w:r>
      <w:r w:rsidRPr="008C10CE">
        <w:rPr>
          <w:rFonts w:ascii="Arial" w:hAnsi="Arial" w:cs="Arial"/>
          <w:sz w:val="24"/>
          <w:szCs w:val="24"/>
        </w:rPr>
        <w:t>the possibility to receive, after an inspection carried out in his or her presence, parcels with personal effects, in particular clothing items, footwear, dressing and hygiene products, medicine prescribed by a medical professional, which may be provided under doctor's consent and in accordance with the arrangements made with the professional;</w:t>
      </w:r>
    </w:p>
    <w:p w14:paraId="6FE9922A" w14:textId="389F057B"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8) </w:t>
      </w:r>
      <w:r w:rsidRPr="008C10CE">
        <w:rPr>
          <w:rFonts w:ascii="Arial" w:hAnsi="Arial" w:cs="Arial"/>
          <w:sz w:val="24"/>
          <w:szCs w:val="24"/>
        </w:rPr>
        <w:t xml:space="preserve">the possibility of submitting requests, </w:t>
      </w:r>
      <w:r w:rsidR="00615A2F" w:rsidRPr="008C10CE">
        <w:rPr>
          <w:rFonts w:ascii="Arial" w:hAnsi="Arial" w:cs="Arial"/>
          <w:sz w:val="24"/>
          <w:szCs w:val="24"/>
        </w:rPr>
        <w:t>complaints,</w:t>
      </w:r>
      <w:r w:rsidRPr="008C10CE">
        <w:rPr>
          <w:rFonts w:ascii="Arial" w:hAnsi="Arial" w:cs="Arial"/>
          <w:sz w:val="24"/>
          <w:szCs w:val="24"/>
        </w:rPr>
        <w:t xml:space="preserve"> and applications to the Head of the Custody Centre or to a designated Police officer;</w:t>
      </w:r>
    </w:p>
    <w:p w14:paraId="6FE9922C" w14:textId="77777777"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9)</w:t>
      </w:r>
      <w:r w:rsidRPr="008C10CE">
        <w:rPr>
          <w:rFonts w:ascii="Arial" w:hAnsi="Arial" w:cs="Arial"/>
          <w:sz w:val="24"/>
          <w:szCs w:val="24"/>
        </w:rPr>
        <w:t xml:space="preserve"> immediately contact a parent or guardian or a legal defender at the request of the minor; </w:t>
      </w:r>
    </w:p>
    <w:p w14:paraId="6FE9922E" w14:textId="47A22463"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10) </w:t>
      </w:r>
      <w:r w:rsidRPr="008C10CE">
        <w:rPr>
          <w:rFonts w:ascii="Arial" w:hAnsi="Arial" w:cs="Arial"/>
          <w:sz w:val="24"/>
          <w:szCs w:val="24"/>
        </w:rPr>
        <w:t>the possibility of engaging in outdoor activities for a minimum of 1 hour a day if the person is in the Custody Centre for more than 24 hours, subject to the provisions of item 2;</w:t>
      </w:r>
    </w:p>
    <w:p w14:paraId="6FE99230" w14:textId="325AC89A"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11) </w:t>
      </w:r>
      <w:r w:rsidRPr="008C10CE">
        <w:rPr>
          <w:rFonts w:ascii="Arial" w:hAnsi="Arial" w:cs="Arial"/>
          <w:sz w:val="24"/>
          <w:szCs w:val="24"/>
        </w:rPr>
        <w:t xml:space="preserve">the possibility of reading the press, using </w:t>
      </w:r>
      <w:r w:rsidR="00025042" w:rsidRPr="008C10CE">
        <w:rPr>
          <w:rFonts w:ascii="Arial" w:hAnsi="Arial" w:cs="Arial"/>
          <w:sz w:val="24"/>
          <w:szCs w:val="24"/>
        </w:rPr>
        <w:t>audio-visual</w:t>
      </w:r>
      <w:r w:rsidRPr="008C10CE">
        <w:rPr>
          <w:rFonts w:ascii="Arial" w:hAnsi="Arial" w:cs="Arial"/>
          <w:sz w:val="24"/>
          <w:szCs w:val="24"/>
        </w:rPr>
        <w:t xml:space="preserve"> media, literature, sports equipment as well as the equipment available in common rooms;</w:t>
      </w:r>
    </w:p>
    <w:p w14:paraId="6FE99232" w14:textId="5FCE7F3B"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12) </w:t>
      </w:r>
      <w:r w:rsidRPr="008C10CE">
        <w:rPr>
          <w:rFonts w:ascii="Arial" w:hAnsi="Arial" w:cs="Arial"/>
          <w:sz w:val="24"/>
          <w:szCs w:val="24"/>
        </w:rPr>
        <w:t>the conditions respecting personal dignity;</w:t>
      </w:r>
    </w:p>
    <w:p w14:paraId="6FE99234" w14:textId="0FF3D89F"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13) </w:t>
      </w:r>
      <w:r w:rsidRPr="008C10CE">
        <w:rPr>
          <w:rFonts w:ascii="Arial" w:hAnsi="Arial" w:cs="Arial"/>
          <w:sz w:val="24"/>
          <w:szCs w:val="24"/>
        </w:rPr>
        <w:t>the conditions protecting against physical and mental violence and any cruelty.</w:t>
      </w:r>
    </w:p>
    <w:p w14:paraId="6FE99236"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 xml:space="preserve">2. In the event of bad weather conditions, the head of the Custody Centre may </w:t>
      </w:r>
      <w:r w:rsidRPr="008C10CE">
        <w:rPr>
          <w:rFonts w:ascii="Arial" w:hAnsi="Arial" w:cs="Arial"/>
          <w:sz w:val="24"/>
          <w:szCs w:val="24"/>
        </w:rPr>
        <w:lastRenderedPageBreak/>
        <w:t>decide to carry out physical education classes for minors in the common room.</w:t>
      </w:r>
    </w:p>
    <w:p w14:paraId="6FE99238"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9 </w:t>
      </w:r>
    </w:p>
    <w:p w14:paraId="6FE9923A"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1. A minor placed in the Custody Centre shall be informed about the obligation to:</w:t>
      </w:r>
    </w:p>
    <w:p w14:paraId="6FE9923C" w14:textId="18CA0B9A"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1) </w:t>
      </w:r>
      <w:r w:rsidRPr="008C10CE">
        <w:rPr>
          <w:rFonts w:ascii="Arial" w:hAnsi="Arial" w:cs="Arial"/>
          <w:sz w:val="24"/>
          <w:szCs w:val="24"/>
        </w:rPr>
        <w:t>observe the rules and regulations stipulated herein;</w:t>
      </w:r>
    </w:p>
    <w:p w14:paraId="6FE9923E" w14:textId="77777777"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2) </w:t>
      </w:r>
      <w:r w:rsidRPr="008C10CE">
        <w:rPr>
          <w:rFonts w:ascii="Arial" w:hAnsi="Arial" w:cs="Arial"/>
          <w:sz w:val="24"/>
          <w:szCs w:val="24"/>
        </w:rPr>
        <w:t xml:space="preserve"> carry out the instructions of a Police officer or an employee performing duties in the Custody Centre;</w:t>
      </w:r>
    </w:p>
    <w:p w14:paraId="6FE99240" w14:textId="1A2BE37F"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3) </w:t>
      </w:r>
      <w:r w:rsidRPr="008C10CE">
        <w:rPr>
          <w:rFonts w:ascii="Arial" w:hAnsi="Arial" w:cs="Arial"/>
          <w:sz w:val="24"/>
          <w:szCs w:val="24"/>
        </w:rPr>
        <w:t>observe the quiet hours between 10 p.m. and 6 a.m., and on public holidays to 7 p.m.;</w:t>
      </w:r>
    </w:p>
    <w:p w14:paraId="6FE99242" w14:textId="20C33CBB"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4) </w:t>
      </w:r>
      <w:r w:rsidRPr="008C10CE">
        <w:rPr>
          <w:rFonts w:ascii="Arial" w:hAnsi="Arial" w:cs="Arial"/>
          <w:sz w:val="24"/>
          <w:szCs w:val="24"/>
        </w:rPr>
        <w:t>observe the principles of social interaction;</w:t>
      </w:r>
    </w:p>
    <w:p w14:paraId="6FE99244" w14:textId="7CFD913F"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5)</w:t>
      </w:r>
      <w:r w:rsidRPr="008C10CE">
        <w:rPr>
          <w:rFonts w:ascii="Arial" w:hAnsi="Arial" w:cs="Arial"/>
          <w:sz w:val="24"/>
          <w:szCs w:val="24"/>
        </w:rPr>
        <w:t xml:space="preserve"> take care of personal hygiene and cleanliness of the rooms;</w:t>
      </w:r>
    </w:p>
    <w:p w14:paraId="6FE99246" w14:textId="26BA0A62"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6) </w:t>
      </w:r>
      <w:r w:rsidRPr="008C10CE">
        <w:rPr>
          <w:rFonts w:ascii="Arial" w:hAnsi="Arial" w:cs="Arial"/>
          <w:sz w:val="24"/>
          <w:szCs w:val="24"/>
        </w:rPr>
        <w:t>use the room equipment in accordance with its intended purpose;</w:t>
      </w:r>
    </w:p>
    <w:p w14:paraId="6FE99248" w14:textId="4A2D2C0A"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7) </w:t>
      </w:r>
      <w:r w:rsidRPr="008C10CE">
        <w:rPr>
          <w:rFonts w:ascii="Arial" w:hAnsi="Arial" w:cs="Arial"/>
          <w:sz w:val="24"/>
          <w:szCs w:val="24"/>
        </w:rPr>
        <w:t>immediately notify the Custody Centre personnel in the event of a situation causing a threat to human life or health, damage to Custody Centre equipment or any other event with severe consequences.</w:t>
      </w:r>
    </w:p>
    <w:p w14:paraId="6FE9924A" w14:textId="41FF5EB0"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8) </w:t>
      </w:r>
      <w:r w:rsidRPr="008C10CE">
        <w:rPr>
          <w:rFonts w:ascii="Arial" w:hAnsi="Arial" w:cs="Arial"/>
          <w:sz w:val="24"/>
          <w:szCs w:val="24"/>
        </w:rPr>
        <w:t>participate in educational, care, cultural and educational, sport and recreation activities and cleaning works on the premises of the Custody Centre.</w:t>
      </w:r>
    </w:p>
    <w:p w14:paraId="6FE9924C"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2. In the event of justified reasons for protecting minors from mutual demoralisation, classes indicated in section 1 item 8, as far as technically possible, shall be held in separate groups - depending on the nature of the act committed by minors and the degree of their demoralisation.</w:t>
      </w:r>
    </w:p>
    <w:p w14:paraId="6FE9924E" w14:textId="77777777" w:rsidR="003A2C7A" w:rsidRPr="008C10CE" w:rsidRDefault="003A2C7A" w:rsidP="00DE2B3A">
      <w:pPr>
        <w:pStyle w:val="divparagraph"/>
        <w:spacing w:before="240" w:after="240" w:line="360" w:lineRule="auto"/>
        <w:rPr>
          <w:rFonts w:ascii="Arial" w:hAnsi="Arial" w:cs="Arial"/>
          <w:sz w:val="24"/>
          <w:szCs w:val="24"/>
        </w:rPr>
      </w:pPr>
      <w:r w:rsidRPr="008C10CE">
        <w:rPr>
          <w:rFonts w:ascii="Arial" w:hAnsi="Arial" w:cs="Arial"/>
          <w:sz w:val="24"/>
          <w:szCs w:val="24"/>
        </w:rPr>
        <w:t>3. The programme and methods of classes indicated in paragraph 1 item 8 and the educational methods applied for a minor must be individualised, aimed at learning about the minor and his or her environment, developing his or her interests, as well as the ability to live together in a group.</w:t>
      </w:r>
    </w:p>
    <w:p w14:paraId="6FE99250"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10 </w:t>
      </w:r>
      <w:r w:rsidRPr="008C10CE">
        <w:rPr>
          <w:rFonts w:ascii="Arial" w:hAnsi="Arial" w:cs="Arial"/>
          <w:b/>
          <w:bCs/>
          <w:i/>
          <w:iCs/>
          <w:sz w:val="24"/>
          <w:szCs w:val="24"/>
        </w:rPr>
        <w:t>(revoked)</w:t>
      </w:r>
      <w:r w:rsidRPr="008C10CE">
        <w:rPr>
          <w:rFonts w:ascii="Arial" w:hAnsi="Arial" w:cs="Arial"/>
          <w:sz w:val="24"/>
          <w:szCs w:val="24"/>
          <w:vertAlign w:val="superscript"/>
        </w:rPr>
        <w:endnoteReference w:customMarkFollows="1" w:id="4"/>
        <w:t xml:space="preserve"> </w:t>
      </w:r>
    </w:p>
    <w:p w14:paraId="6FE99252"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11 </w:t>
      </w:r>
      <w:r w:rsidRPr="008C10CE">
        <w:rPr>
          <w:rFonts w:ascii="Arial" w:hAnsi="Arial" w:cs="Arial"/>
          <w:sz w:val="24"/>
          <w:szCs w:val="24"/>
        </w:rPr>
        <w:t xml:space="preserve">The head of the Custody Centre or an appointed person shall immediately notify </w:t>
      </w:r>
      <w:r w:rsidRPr="008C10CE">
        <w:rPr>
          <w:rFonts w:ascii="Arial" w:hAnsi="Arial" w:cs="Arial"/>
          <w:sz w:val="24"/>
          <w:szCs w:val="24"/>
        </w:rPr>
        <w:lastRenderedPageBreak/>
        <w:t>the competent family court of any sudden illness of a minor or any danger of loss of life or serious health damage.</w:t>
      </w:r>
    </w:p>
    <w:p w14:paraId="6FE99254"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12 </w:t>
      </w:r>
      <w:r w:rsidRPr="008C10CE">
        <w:rPr>
          <w:rFonts w:ascii="Arial" w:hAnsi="Arial" w:cs="Arial"/>
          <w:sz w:val="24"/>
          <w:szCs w:val="24"/>
        </w:rPr>
        <w:t>The educational measures used in the Custody Centre include verbal praise or warning.</w:t>
      </w:r>
    </w:p>
    <w:p w14:paraId="6FE99256"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13 </w:t>
      </w:r>
      <w:r w:rsidRPr="008C10CE">
        <w:rPr>
          <w:rFonts w:ascii="Arial" w:hAnsi="Arial" w:cs="Arial"/>
          <w:sz w:val="24"/>
          <w:szCs w:val="24"/>
        </w:rPr>
        <w:t>A minor may be rewarded for:</w:t>
      </w:r>
    </w:p>
    <w:p w14:paraId="6FE99258" w14:textId="7CE064B8"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1) </w:t>
      </w:r>
      <w:r w:rsidRPr="008C10CE">
        <w:rPr>
          <w:rFonts w:ascii="Arial" w:hAnsi="Arial" w:cs="Arial"/>
          <w:sz w:val="24"/>
          <w:szCs w:val="24"/>
        </w:rPr>
        <w:t>proper attitude and behaviour;</w:t>
      </w:r>
    </w:p>
    <w:p w14:paraId="6FE9925A" w14:textId="4784DE6E"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2)</w:t>
      </w:r>
      <w:r w:rsidRPr="008C10CE">
        <w:rPr>
          <w:rFonts w:ascii="Arial" w:hAnsi="Arial" w:cs="Arial"/>
          <w:sz w:val="24"/>
          <w:szCs w:val="24"/>
        </w:rPr>
        <w:t xml:space="preserve"> active participation in classes and work in the Custody Centre;</w:t>
      </w:r>
    </w:p>
    <w:p w14:paraId="6FE9925C" w14:textId="4F55F7E7" w:rsidR="003A2C7A" w:rsidRPr="008C10CE" w:rsidRDefault="003A2C7A" w:rsidP="00DE2B3A">
      <w:pPr>
        <w:pStyle w:val="divpoint"/>
        <w:spacing w:before="240" w:after="240" w:line="360" w:lineRule="auto"/>
        <w:rPr>
          <w:rFonts w:ascii="Arial" w:hAnsi="Arial" w:cs="Arial"/>
          <w:sz w:val="24"/>
          <w:szCs w:val="24"/>
        </w:rPr>
      </w:pPr>
      <w:r w:rsidRPr="008C10CE">
        <w:rPr>
          <w:rFonts w:ascii="Arial" w:hAnsi="Arial" w:cs="Arial"/>
          <w:b/>
          <w:bCs/>
          <w:sz w:val="24"/>
          <w:szCs w:val="24"/>
        </w:rPr>
        <w:t xml:space="preserve">3) </w:t>
      </w:r>
      <w:r w:rsidRPr="008C10CE">
        <w:rPr>
          <w:rFonts w:ascii="Arial" w:hAnsi="Arial" w:cs="Arial"/>
          <w:sz w:val="24"/>
          <w:szCs w:val="24"/>
        </w:rPr>
        <w:t>observing the detailed daily schedule as well as the rules and regulations applicable in the Custody Centre.</w:t>
      </w:r>
    </w:p>
    <w:p w14:paraId="6FE9925E"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14 </w:t>
      </w:r>
      <w:r w:rsidRPr="008C10CE">
        <w:rPr>
          <w:rFonts w:ascii="Arial" w:hAnsi="Arial" w:cs="Arial"/>
          <w:sz w:val="24"/>
          <w:szCs w:val="24"/>
        </w:rPr>
        <w:t>The warning shall be applicable to a minor who violates the detailed daily schedule or the rules and regulations applicable at the Custody Centre and who has displayed inappropriate attitude and behaviour.</w:t>
      </w:r>
    </w:p>
    <w:p w14:paraId="6FE99260" w14:textId="77777777" w:rsidR="003A2C7A"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15 </w:t>
      </w:r>
      <w:r w:rsidRPr="008C10CE">
        <w:rPr>
          <w:rFonts w:ascii="Arial" w:hAnsi="Arial" w:cs="Arial"/>
          <w:sz w:val="24"/>
          <w:szCs w:val="24"/>
        </w:rPr>
        <w:t>The head of the Custody Centre shall be obliged to inform the competent family court in writing about the inappropriate attitude and behaviour of a minor.</w:t>
      </w:r>
    </w:p>
    <w:p w14:paraId="6FE99263" w14:textId="0365A523" w:rsidR="00032335" w:rsidRPr="008C10CE" w:rsidRDefault="003A2C7A" w:rsidP="00DE2B3A">
      <w:pPr>
        <w:spacing w:before="240" w:after="240" w:line="360" w:lineRule="auto"/>
        <w:jc w:val="left"/>
        <w:rPr>
          <w:rFonts w:ascii="Arial" w:hAnsi="Arial" w:cs="Arial"/>
          <w:sz w:val="24"/>
          <w:szCs w:val="24"/>
        </w:rPr>
      </w:pPr>
      <w:r w:rsidRPr="008C10CE">
        <w:rPr>
          <w:rFonts w:ascii="Arial" w:hAnsi="Arial" w:cs="Arial"/>
          <w:b/>
          <w:bCs/>
          <w:sz w:val="24"/>
          <w:szCs w:val="24"/>
        </w:rPr>
        <w:t xml:space="preserve">§ 16 </w:t>
      </w:r>
      <w:r w:rsidRPr="008C10CE">
        <w:rPr>
          <w:rFonts w:ascii="Arial" w:hAnsi="Arial" w:cs="Arial"/>
          <w:b/>
          <w:bCs/>
          <w:i/>
          <w:iCs/>
          <w:sz w:val="24"/>
          <w:szCs w:val="24"/>
        </w:rPr>
        <w:t>(revoked)</w:t>
      </w:r>
      <w:r w:rsidRPr="008C10CE">
        <w:rPr>
          <w:rFonts w:ascii="Arial" w:hAnsi="Arial" w:cs="Arial"/>
          <w:sz w:val="24"/>
          <w:szCs w:val="24"/>
          <w:vertAlign w:val="superscript"/>
        </w:rPr>
        <w:endnoteReference w:customMarkFollows="1" w:id="5"/>
        <w:t xml:space="preserve"> </w:t>
      </w:r>
    </w:p>
    <w:p w14:paraId="6D7CF4CC" w14:textId="6DC82214" w:rsidR="00FB2367" w:rsidRPr="008C10CE" w:rsidRDefault="00032335" w:rsidP="00DE2B3A">
      <w:pPr>
        <w:tabs>
          <w:tab w:val="left" w:pos="567"/>
          <w:tab w:val="left" w:pos="3180"/>
        </w:tabs>
        <w:spacing w:before="240" w:after="240" w:line="360" w:lineRule="auto"/>
        <w:jc w:val="left"/>
        <w:rPr>
          <w:rFonts w:ascii="Arial" w:hAnsi="Arial" w:cs="Arial"/>
          <w:sz w:val="24"/>
          <w:szCs w:val="24"/>
        </w:rPr>
      </w:pPr>
      <w:r w:rsidRPr="008C10CE">
        <w:rPr>
          <w:rFonts w:ascii="Arial" w:hAnsi="Arial" w:cs="Arial"/>
          <w:sz w:val="24"/>
          <w:szCs w:val="24"/>
        </w:rPr>
        <w:tab/>
      </w:r>
    </w:p>
    <w:sectPr w:rsidR="00FB2367" w:rsidRPr="008C10CE" w:rsidSect="00FB23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AFF9" w14:textId="77777777" w:rsidR="000F2458" w:rsidRDefault="000F2458" w:rsidP="003A2C7A">
      <w:pPr>
        <w:spacing w:line="240" w:lineRule="auto"/>
      </w:pPr>
      <w:r>
        <w:separator/>
      </w:r>
    </w:p>
  </w:endnote>
  <w:endnote w:type="continuationSeparator" w:id="0">
    <w:p w14:paraId="079D1F86" w14:textId="77777777" w:rsidR="000F2458" w:rsidRDefault="000F2458" w:rsidP="003A2C7A">
      <w:pPr>
        <w:spacing w:line="240" w:lineRule="auto"/>
      </w:pPr>
      <w:r>
        <w:continuationSeparator/>
      </w:r>
    </w:p>
  </w:endnote>
  <w:endnote w:id="1">
    <w:p w14:paraId="6FE99268" w14:textId="77777777" w:rsidR="003A2C7A" w:rsidRDefault="003A2C7A" w:rsidP="003A2C7A">
      <w:pPr>
        <w:spacing w:line="240" w:lineRule="auto"/>
        <w:jc w:val="left"/>
        <w:rPr>
          <w:rFonts w:ascii="Times New Roman" w:hAnsi="Times New Roman" w:cs="Times New Roman"/>
          <w:color w:val="auto"/>
          <w:sz w:val="24"/>
          <w:szCs w:val="24"/>
        </w:rPr>
      </w:pPr>
    </w:p>
  </w:endnote>
  <w:endnote w:id="2">
    <w:p w14:paraId="6FE99269" w14:textId="77777777" w:rsidR="003A2C7A" w:rsidRDefault="003A2C7A" w:rsidP="003A2C7A">
      <w:pPr>
        <w:spacing w:line="240" w:lineRule="auto"/>
        <w:jc w:val="left"/>
        <w:rPr>
          <w:rFonts w:ascii="Times New Roman" w:hAnsi="Times New Roman" w:cs="Times New Roman"/>
          <w:color w:val="auto"/>
          <w:sz w:val="24"/>
          <w:szCs w:val="24"/>
        </w:rPr>
      </w:pPr>
    </w:p>
  </w:endnote>
  <w:endnote w:id="3">
    <w:p w14:paraId="6FE9926B" w14:textId="77777777" w:rsidR="003A2C7A" w:rsidRDefault="003A2C7A" w:rsidP="003A2C7A">
      <w:pPr>
        <w:spacing w:line="240" w:lineRule="auto"/>
        <w:jc w:val="left"/>
        <w:rPr>
          <w:rFonts w:ascii="Times New Roman" w:hAnsi="Times New Roman" w:cs="Times New Roman"/>
          <w:color w:val="auto"/>
          <w:sz w:val="24"/>
          <w:szCs w:val="24"/>
        </w:rPr>
      </w:pPr>
    </w:p>
  </w:endnote>
  <w:endnote w:id="4">
    <w:p w14:paraId="6FE9926C" w14:textId="77777777" w:rsidR="003A2C7A" w:rsidRDefault="003A2C7A" w:rsidP="003A2C7A">
      <w:pPr>
        <w:spacing w:line="240" w:lineRule="auto"/>
        <w:jc w:val="left"/>
        <w:rPr>
          <w:rFonts w:ascii="Times New Roman" w:hAnsi="Times New Roman" w:cs="Times New Roman"/>
          <w:color w:val="auto"/>
          <w:sz w:val="24"/>
          <w:szCs w:val="24"/>
        </w:rPr>
      </w:pPr>
    </w:p>
  </w:endnote>
  <w:endnote w:id="5">
    <w:p w14:paraId="6FE9926D" w14:textId="77777777" w:rsidR="003A2C7A" w:rsidRDefault="003A2C7A" w:rsidP="003A2C7A">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D272" w14:textId="77777777" w:rsidR="00EE7016" w:rsidRDefault="00EE70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DD94" w14:textId="77777777" w:rsidR="00EE7016" w:rsidRDefault="00EE70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EAA1" w14:textId="77777777" w:rsidR="00EE7016" w:rsidRDefault="00EE70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2957" w14:textId="77777777" w:rsidR="000F2458" w:rsidRDefault="000F2458" w:rsidP="003A2C7A">
      <w:pPr>
        <w:spacing w:line="240" w:lineRule="auto"/>
      </w:pPr>
      <w:r>
        <w:separator/>
      </w:r>
    </w:p>
  </w:footnote>
  <w:footnote w:type="continuationSeparator" w:id="0">
    <w:p w14:paraId="7A1963D6" w14:textId="77777777" w:rsidR="000F2458" w:rsidRDefault="000F2458" w:rsidP="003A2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FAA5" w14:textId="77777777" w:rsidR="00EE7016" w:rsidRDefault="00EE70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54FF" w14:textId="77777777" w:rsidR="00EE7016" w:rsidRDefault="00EE701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580C" w14:textId="77777777" w:rsidR="00EE7016" w:rsidRDefault="00EE701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7A"/>
    <w:rsid w:val="00004DDC"/>
    <w:rsid w:val="000226C2"/>
    <w:rsid w:val="00025042"/>
    <w:rsid w:val="00032335"/>
    <w:rsid w:val="000F2458"/>
    <w:rsid w:val="001F523E"/>
    <w:rsid w:val="00234AB7"/>
    <w:rsid w:val="00291576"/>
    <w:rsid w:val="002C4BD5"/>
    <w:rsid w:val="003A2C7A"/>
    <w:rsid w:val="003B6C83"/>
    <w:rsid w:val="00615A2F"/>
    <w:rsid w:val="006E0E14"/>
    <w:rsid w:val="007327F5"/>
    <w:rsid w:val="008C10CE"/>
    <w:rsid w:val="00924B07"/>
    <w:rsid w:val="00976CF9"/>
    <w:rsid w:val="00987652"/>
    <w:rsid w:val="00C3700B"/>
    <w:rsid w:val="00C76850"/>
    <w:rsid w:val="00DA0DD0"/>
    <w:rsid w:val="00DE1980"/>
    <w:rsid w:val="00DE2B3A"/>
    <w:rsid w:val="00E274F6"/>
    <w:rsid w:val="00EE7016"/>
    <w:rsid w:val="00F30CED"/>
    <w:rsid w:val="00FB2367"/>
    <w:rsid w:val="00FB4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9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3A2C7A"/>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3A2C7A"/>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3A2C7A"/>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EE7016"/>
    <w:pPr>
      <w:tabs>
        <w:tab w:val="center" w:pos="4536"/>
        <w:tab w:val="right" w:pos="9072"/>
      </w:tabs>
      <w:spacing w:line="240" w:lineRule="auto"/>
    </w:pPr>
  </w:style>
  <w:style w:type="character" w:customStyle="1" w:styleId="NagwekZnak">
    <w:name w:val="Nagłówek Znak"/>
    <w:basedOn w:val="Domylnaczcionkaakapitu"/>
    <w:link w:val="Nagwek"/>
    <w:uiPriority w:val="99"/>
    <w:rsid w:val="00EE7016"/>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EE7016"/>
    <w:pPr>
      <w:tabs>
        <w:tab w:val="center" w:pos="4536"/>
        <w:tab w:val="right" w:pos="9072"/>
      </w:tabs>
      <w:spacing w:line="240" w:lineRule="auto"/>
    </w:pPr>
  </w:style>
  <w:style w:type="character" w:customStyle="1" w:styleId="StopkaZnak">
    <w:name w:val="Stopka Znak"/>
    <w:basedOn w:val="Domylnaczcionkaakapitu"/>
    <w:link w:val="Stopka"/>
    <w:uiPriority w:val="99"/>
    <w:rsid w:val="00EE7016"/>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5D00-F4FA-43D6-BD49-F9135E61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11512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2022-08-18T06:15:00Z</dcterms:created>
  <dcterms:modified xsi:type="dcterms:W3CDTF">2024-01-02T08:33:00Z</dcterms:modified>
</cp:coreProperties>
</file>