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2B1F" w14:textId="682D746C" w:rsidR="009D07E8" w:rsidRPr="00D54420" w:rsidRDefault="00342877" w:rsidP="00D54420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54420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8A6D67" w:rsidRPr="00D54420">
        <w:rPr>
          <w:rFonts w:ascii="Arial" w:hAnsi="Arial" w:cs="Arial"/>
          <w:b/>
          <w:sz w:val="24"/>
          <w:szCs w:val="24"/>
        </w:rPr>
        <w:t xml:space="preserve"> 10. </w:t>
      </w:r>
    </w:p>
    <w:p w14:paraId="3C0019AE" w14:textId="23267039" w:rsidR="008A6D67" w:rsidRPr="00D54420" w:rsidRDefault="00826392" w:rsidP="00D54420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54420">
        <w:rPr>
          <w:rFonts w:ascii="Sylfaen" w:hAnsi="Sylfaen" w:cs="Sylfaen"/>
          <w:b/>
          <w:sz w:val="24"/>
          <w:szCs w:val="24"/>
        </w:rPr>
        <w:t>გარდამავალ</w:t>
      </w:r>
      <w:r w:rsidRPr="00D54420">
        <w:rPr>
          <w:rFonts w:ascii="Arial" w:hAnsi="Arial" w:cs="Arial"/>
          <w:b/>
          <w:sz w:val="24"/>
          <w:szCs w:val="24"/>
        </w:rPr>
        <w:t xml:space="preserve"> </w:t>
      </w:r>
      <w:r w:rsidRPr="00D54420">
        <w:rPr>
          <w:rFonts w:ascii="Sylfaen" w:hAnsi="Sylfaen" w:cs="Sylfaen"/>
          <w:b/>
          <w:sz w:val="24"/>
          <w:szCs w:val="24"/>
        </w:rPr>
        <w:t>ოთახში</w:t>
      </w:r>
      <w:r w:rsidRPr="00D54420">
        <w:rPr>
          <w:rFonts w:ascii="Arial" w:hAnsi="Arial" w:cs="Arial"/>
          <w:b/>
          <w:sz w:val="24"/>
          <w:szCs w:val="24"/>
        </w:rPr>
        <w:t xml:space="preserve"> </w:t>
      </w:r>
      <w:r w:rsidRPr="00D54420">
        <w:rPr>
          <w:rFonts w:ascii="Sylfaen" w:hAnsi="Sylfaen" w:cs="Sylfaen"/>
          <w:b/>
          <w:sz w:val="24"/>
          <w:szCs w:val="24"/>
        </w:rPr>
        <w:t>მოთავსებული</w:t>
      </w:r>
      <w:r w:rsidRPr="00D54420">
        <w:rPr>
          <w:rFonts w:ascii="Arial" w:hAnsi="Arial" w:cs="Arial"/>
          <w:b/>
          <w:sz w:val="24"/>
          <w:szCs w:val="24"/>
        </w:rPr>
        <w:t xml:space="preserve"> </w:t>
      </w:r>
      <w:r w:rsidRPr="00D54420">
        <w:rPr>
          <w:rFonts w:ascii="Sylfaen" w:hAnsi="Sylfaen" w:cs="Sylfaen"/>
          <w:b/>
          <w:sz w:val="24"/>
          <w:szCs w:val="24"/>
        </w:rPr>
        <w:t>პირების</w:t>
      </w:r>
      <w:r w:rsidRPr="00D54420">
        <w:rPr>
          <w:rFonts w:ascii="Arial" w:hAnsi="Arial" w:cs="Arial"/>
          <w:b/>
          <w:sz w:val="24"/>
          <w:szCs w:val="24"/>
        </w:rPr>
        <w:t xml:space="preserve"> </w:t>
      </w:r>
      <w:r w:rsidRPr="00D54420">
        <w:rPr>
          <w:rFonts w:ascii="Sylfaen" w:hAnsi="Sylfaen" w:cs="Sylfaen"/>
          <w:b/>
          <w:sz w:val="24"/>
          <w:szCs w:val="24"/>
        </w:rPr>
        <w:t>ყოფნის</w:t>
      </w:r>
      <w:r w:rsidRPr="00D54420">
        <w:rPr>
          <w:rFonts w:ascii="Arial" w:hAnsi="Arial" w:cs="Arial"/>
          <w:b/>
          <w:sz w:val="24"/>
          <w:szCs w:val="24"/>
        </w:rPr>
        <w:t xml:space="preserve"> </w:t>
      </w:r>
      <w:r w:rsidRPr="00D54420">
        <w:rPr>
          <w:rFonts w:ascii="Sylfaen" w:hAnsi="Sylfaen" w:cs="Sylfaen"/>
          <w:b/>
          <w:sz w:val="24"/>
          <w:szCs w:val="24"/>
        </w:rPr>
        <w:t>წესები</w:t>
      </w:r>
      <w:r w:rsidRPr="00D54420">
        <w:rPr>
          <w:rFonts w:ascii="Arial" w:hAnsi="Arial" w:cs="Arial"/>
          <w:b/>
          <w:sz w:val="24"/>
          <w:szCs w:val="24"/>
        </w:rPr>
        <w:t>.</w:t>
      </w:r>
    </w:p>
    <w:p w14:paraId="6AE604BF" w14:textId="77777777" w:rsidR="008A6D67" w:rsidRPr="00D54420" w:rsidRDefault="008A6D67" w:rsidP="00D54420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1</w:t>
      </w:r>
    </w:p>
    <w:p w14:paraId="1550F9BE" w14:textId="14ABF6CD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1. </w:t>
      </w:r>
      <w:r w:rsidR="00964F5D" w:rsidRPr="00D54420">
        <w:rPr>
          <w:rFonts w:ascii="Sylfaen" w:hAnsi="Sylfaen" w:cs="Sylfaen"/>
          <w:sz w:val="24"/>
          <w:szCs w:val="24"/>
        </w:rPr>
        <w:t>გარდამავალ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ოთახში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მოთავსებულ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პირს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დაუყოვნებლივ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უნდა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ეცნობოს</w:t>
      </w:r>
      <w:r w:rsidR="00964F5D" w:rsidRPr="00D54420">
        <w:rPr>
          <w:rFonts w:ascii="Arial" w:hAnsi="Arial" w:cs="Arial"/>
          <w:sz w:val="24"/>
          <w:szCs w:val="24"/>
        </w:rPr>
        <w:t>:</w:t>
      </w:r>
    </w:p>
    <w:p w14:paraId="5E89A64B" w14:textId="50CBB493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1) </w:t>
      </w:r>
      <w:r w:rsidR="00964F5D" w:rsidRPr="00D54420">
        <w:rPr>
          <w:rFonts w:ascii="Sylfaen" w:hAnsi="Sylfaen" w:cs="Sylfaen"/>
          <w:sz w:val="24"/>
          <w:szCs w:val="24"/>
        </w:rPr>
        <w:t>მისი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უფლებები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და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მოვალეობები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ამ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რეგლამენტის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გაცნობით</w:t>
      </w:r>
      <w:r w:rsidR="00964F5D" w:rsidRPr="00D54420">
        <w:rPr>
          <w:rFonts w:ascii="Arial" w:hAnsi="Arial" w:cs="Arial"/>
          <w:sz w:val="24"/>
          <w:szCs w:val="24"/>
        </w:rPr>
        <w:t>.</w:t>
      </w:r>
    </w:p>
    <w:p w14:paraId="61BD74E5" w14:textId="7DB669FE" w:rsidR="008A6D67" w:rsidRPr="00D54420" w:rsidRDefault="00964F5D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Sylfaen" w:hAnsi="Sylfaen" w:cs="Sylfaen"/>
          <w:sz w:val="24"/>
          <w:szCs w:val="24"/>
        </w:rPr>
        <w:t>გარდამავალ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ოთახში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მოთავსებულ</w:t>
      </w:r>
      <w:r w:rsidRPr="00D54420">
        <w:rPr>
          <w:rFonts w:ascii="Sylfaen" w:hAnsi="Sylfaen" w:cs="Sylfaen"/>
          <w:sz w:val="24"/>
          <w:szCs w:val="24"/>
        </w:rPr>
        <w:t>ი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პირი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ადასტურებს</w:t>
      </w:r>
      <w:r w:rsidRPr="00D54420">
        <w:rPr>
          <w:rFonts w:ascii="Arial" w:hAnsi="Arial" w:cs="Arial"/>
          <w:sz w:val="24"/>
          <w:szCs w:val="24"/>
        </w:rPr>
        <w:t xml:space="preserve">, </w:t>
      </w:r>
      <w:r w:rsidRPr="00D54420">
        <w:rPr>
          <w:rFonts w:ascii="Sylfaen" w:hAnsi="Sylfaen" w:cs="Sylfaen"/>
          <w:sz w:val="24"/>
          <w:szCs w:val="24"/>
        </w:rPr>
        <w:t>რომ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გაეცნო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ყოფნის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წესებს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ბარათზე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ხელმოწერით</w:t>
      </w:r>
      <w:r w:rsidRPr="00D54420">
        <w:rPr>
          <w:rFonts w:ascii="Arial" w:hAnsi="Arial" w:cs="Arial"/>
          <w:sz w:val="24"/>
          <w:szCs w:val="24"/>
        </w:rPr>
        <w:t xml:space="preserve">, </w:t>
      </w:r>
      <w:r w:rsidRPr="00D54420">
        <w:rPr>
          <w:rFonts w:ascii="Sylfaen" w:hAnsi="Sylfaen" w:cs="Sylfaen"/>
          <w:sz w:val="24"/>
          <w:szCs w:val="24"/>
        </w:rPr>
        <w:t>რომ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გაეცნოს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გარდამავალ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ოთახში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პირთა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ყოფნის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წესებს</w:t>
      </w:r>
      <w:r w:rsidRPr="00D54420">
        <w:rPr>
          <w:rFonts w:ascii="Arial" w:hAnsi="Arial" w:cs="Arial"/>
          <w:sz w:val="24"/>
          <w:szCs w:val="24"/>
        </w:rPr>
        <w:t>;</w:t>
      </w:r>
    </w:p>
    <w:p w14:paraId="3C3A5360" w14:textId="5A0D206B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2) </w:t>
      </w:r>
      <w:r w:rsidR="00964F5D" w:rsidRPr="00D54420">
        <w:rPr>
          <w:rFonts w:ascii="Sylfaen" w:hAnsi="Sylfaen" w:cs="Sylfaen"/>
          <w:sz w:val="24"/>
          <w:szCs w:val="24"/>
        </w:rPr>
        <w:t>გარდამავალი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ოთახის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აღჭურვა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მონიტორინგის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მოწყობილობებით</w:t>
      </w:r>
      <w:r w:rsidR="00964F5D" w:rsidRPr="00D54420">
        <w:rPr>
          <w:rFonts w:ascii="Arial" w:hAnsi="Arial" w:cs="Arial"/>
          <w:sz w:val="24"/>
          <w:szCs w:val="24"/>
        </w:rPr>
        <w:t xml:space="preserve">, </w:t>
      </w:r>
      <w:r w:rsidR="00964F5D" w:rsidRPr="00D54420">
        <w:rPr>
          <w:rFonts w:ascii="Sylfaen" w:hAnsi="Sylfaen" w:cs="Sylfaen"/>
          <w:sz w:val="24"/>
          <w:szCs w:val="24"/>
        </w:rPr>
        <w:t>მათ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შორის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გამოსახულების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დაკვირვებისა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და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ჩაწერის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მოწყობილობებით</w:t>
      </w:r>
      <w:r w:rsidR="00964F5D" w:rsidRPr="00D54420">
        <w:rPr>
          <w:rFonts w:ascii="Arial" w:hAnsi="Arial" w:cs="Arial"/>
          <w:sz w:val="24"/>
          <w:szCs w:val="24"/>
        </w:rPr>
        <w:t xml:space="preserve"> - </w:t>
      </w:r>
      <w:r w:rsidR="00964F5D" w:rsidRPr="00D54420">
        <w:rPr>
          <w:rFonts w:ascii="Sylfaen" w:hAnsi="Sylfaen" w:cs="Sylfaen"/>
          <w:sz w:val="24"/>
          <w:szCs w:val="24"/>
        </w:rPr>
        <w:t>თუ</w:t>
      </w:r>
      <w:r w:rsidR="00964F5D" w:rsidRPr="00D54420">
        <w:rPr>
          <w:rFonts w:ascii="Arial" w:hAnsi="Arial" w:cs="Arial"/>
          <w:sz w:val="24"/>
          <w:szCs w:val="24"/>
        </w:rPr>
        <w:t xml:space="preserve"> </w:t>
      </w:r>
      <w:r w:rsidR="00964F5D" w:rsidRPr="00D54420">
        <w:rPr>
          <w:rFonts w:ascii="Sylfaen" w:hAnsi="Sylfaen" w:cs="Sylfaen"/>
          <w:sz w:val="24"/>
          <w:szCs w:val="24"/>
        </w:rPr>
        <w:t>დამონტაჟებულია</w:t>
      </w:r>
      <w:r w:rsidR="00964F5D" w:rsidRPr="00D54420">
        <w:rPr>
          <w:rFonts w:ascii="Arial" w:hAnsi="Arial" w:cs="Arial"/>
          <w:sz w:val="24"/>
          <w:szCs w:val="24"/>
        </w:rPr>
        <w:t>.</w:t>
      </w:r>
    </w:p>
    <w:p w14:paraId="249D7014" w14:textId="44A19F7C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2. </w:t>
      </w:r>
      <w:r w:rsidR="00B213E7" w:rsidRPr="00D54420">
        <w:rPr>
          <w:rFonts w:ascii="Sylfaen" w:hAnsi="Sylfaen" w:cs="Sylfaen"/>
          <w:sz w:val="24"/>
          <w:szCs w:val="24"/>
        </w:rPr>
        <w:t>გარდამავალ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ოთახში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პირი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შეიძლება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დარჩეს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მოთავსებიდან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არა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უმეტეს</w:t>
      </w:r>
      <w:r w:rsidR="00B213E7" w:rsidRPr="00D54420">
        <w:rPr>
          <w:rFonts w:ascii="Arial" w:hAnsi="Arial" w:cs="Arial"/>
          <w:sz w:val="24"/>
          <w:szCs w:val="24"/>
        </w:rPr>
        <w:t xml:space="preserve"> 6 </w:t>
      </w:r>
      <w:r w:rsidR="00B213E7" w:rsidRPr="00D54420">
        <w:rPr>
          <w:rFonts w:ascii="Sylfaen" w:hAnsi="Sylfaen" w:cs="Sylfaen"/>
          <w:sz w:val="24"/>
          <w:szCs w:val="24"/>
        </w:rPr>
        <w:t>საათისა</w:t>
      </w:r>
      <w:r w:rsidR="00B213E7" w:rsidRPr="00D54420">
        <w:rPr>
          <w:rFonts w:ascii="Arial" w:hAnsi="Arial" w:cs="Arial"/>
          <w:sz w:val="24"/>
          <w:szCs w:val="24"/>
        </w:rPr>
        <w:t>.</w:t>
      </w:r>
    </w:p>
    <w:p w14:paraId="46E17FD0" w14:textId="765DDCE1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3. </w:t>
      </w:r>
      <w:r w:rsidR="00B213E7" w:rsidRPr="00D54420">
        <w:rPr>
          <w:rFonts w:ascii="Sylfaen" w:hAnsi="Sylfaen" w:cs="Sylfaen"/>
          <w:sz w:val="24"/>
          <w:szCs w:val="24"/>
        </w:rPr>
        <w:t>გარდამავალ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ოთახში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მოთავსებულ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პირს</w:t>
      </w:r>
      <w:r w:rsidR="00B213E7" w:rsidRPr="00D54420">
        <w:rPr>
          <w:rFonts w:ascii="Arial" w:hAnsi="Arial" w:cs="Arial"/>
          <w:sz w:val="24"/>
          <w:szCs w:val="24"/>
        </w:rPr>
        <w:t xml:space="preserve">, </w:t>
      </w:r>
      <w:r w:rsidR="00B213E7" w:rsidRPr="00D54420">
        <w:rPr>
          <w:rFonts w:ascii="Sylfaen" w:hAnsi="Sylfaen" w:cs="Sylfaen"/>
          <w:sz w:val="24"/>
          <w:szCs w:val="24"/>
        </w:rPr>
        <w:t>რომელიც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არ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ფლობს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პოლონურს</w:t>
      </w:r>
      <w:r w:rsidR="00B213E7" w:rsidRPr="00D54420">
        <w:rPr>
          <w:rFonts w:ascii="Arial" w:hAnsi="Arial" w:cs="Arial"/>
          <w:sz w:val="24"/>
          <w:szCs w:val="24"/>
        </w:rPr>
        <w:t xml:space="preserve">, </w:t>
      </w:r>
      <w:r w:rsidR="00B213E7" w:rsidRPr="00D54420">
        <w:rPr>
          <w:rFonts w:ascii="Sylfaen" w:hAnsi="Sylfaen" w:cs="Sylfaen"/>
          <w:sz w:val="24"/>
          <w:szCs w:val="24"/>
        </w:rPr>
        <w:t>ეძლევა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შესაძლებლობა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თარჯიმნის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მეშვეობით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გაეცნოს</w:t>
      </w:r>
      <w:r w:rsidR="007A7912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გარდამავალ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ოთახში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ყოფნის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წესებს</w:t>
      </w:r>
      <w:r w:rsidR="00B213E7" w:rsidRPr="00D54420">
        <w:rPr>
          <w:rFonts w:ascii="Arial" w:hAnsi="Arial" w:cs="Arial"/>
          <w:sz w:val="24"/>
          <w:szCs w:val="24"/>
        </w:rPr>
        <w:t>.</w:t>
      </w:r>
    </w:p>
    <w:p w14:paraId="60BC142E" w14:textId="68592BF2" w:rsidR="00B213E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4. </w:t>
      </w:r>
      <w:r w:rsidR="00B213E7" w:rsidRPr="00D54420">
        <w:rPr>
          <w:rFonts w:ascii="Sylfaen" w:hAnsi="Sylfaen" w:cs="Sylfaen"/>
          <w:sz w:val="24"/>
          <w:szCs w:val="24"/>
        </w:rPr>
        <w:t>თუ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გარდამავალ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ოთახში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მოთავსებულ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ადამიანთან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კონტაქტი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რთულია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მისი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საღ</w:t>
      </w:r>
      <w:r w:rsidR="007A7912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გონებაზე</w:t>
      </w:r>
      <w:r w:rsidR="007A7912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არ</w:t>
      </w:r>
      <w:r w:rsidR="007A7912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ყოფნის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გამო</w:t>
      </w:r>
      <w:r w:rsidR="00B213E7" w:rsidRPr="00D54420">
        <w:rPr>
          <w:rFonts w:ascii="Arial" w:hAnsi="Arial" w:cs="Arial"/>
          <w:sz w:val="24"/>
          <w:szCs w:val="24"/>
        </w:rPr>
        <w:t xml:space="preserve">, </w:t>
      </w:r>
      <w:r w:rsidR="007A7912" w:rsidRPr="00D54420">
        <w:rPr>
          <w:rFonts w:ascii="Arial" w:hAnsi="Arial" w:cs="Arial"/>
          <w:sz w:val="24"/>
          <w:szCs w:val="24"/>
          <w:lang w:val="ka-GE"/>
        </w:rPr>
        <w:t>1-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ლ</w:t>
      </w:r>
      <w:r w:rsidR="007A7912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მითითებული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აქტივობები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უნდა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შესრულდეს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მას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შემდეგ</w:t>
      </w:r>
      <w:r w:rsidR="00B213E7" w:rsidRPr="00D54420">
        <w:rPr>
          <w:rFonts w:ascii="Arial" w:hAnsi="Arial" w:cs="Arial"/>
          <w:sz w:val="24"/>
          <w:szCs w:val="24"/>
        </w:rPr>
        <w:t xml:space="preserve">, </w:t>
      </w:r>
      <w:r w:rsidR="00B213E7" w:rsidRPr="00D54420">
        <w:rPr>
          <w:rFonts w:ascii="Sylfaen" w:hAnsi="Sylfaen" w:cs="Sylfaen"/>
          <w:sz w:val="24"/>
          <w:szCs w:val="24"/>
        </w:rPr>
        <w:t>რაც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ამ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ვალდებულებაზე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უარის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თქმის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მიზეზი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შეწყვეტს</w:t>
      </w:r>
      <w:r w:rsidR="00B213E7" w:rsidRPr="00D54420">
        <w:rPr>
          <w:rFonts w:ascii="Arial" w:hAnsi="Arial" w:cs="Arial"/>
          <w:sz w:val="24"/>
          <w:szCs w:val="24"/>
        </w:rPr>
        <w:t xml:space="preserve"> </w:t>
      </w:r>
      <w:r w:rsidR="00B213E7" w:rsidRPr="00D54420">
        <w:rPr>
          <w:rFonts w:ascii="Sylfaen" w:hAnsi="Sylfaen" w:cs="Sylfaen"/>
          <w:sz w:val="24"/>
          <w:szCs w:val="24"/>
        </w:rPr>
        <w:t>არსებობას</w:t>
      </w:r>
      <w:r w:rsidR="00B213E7" w:rsidRPr="00D5442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72BD7A1" w14:textId="778C276C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5. </w:t>
      </w:r>
      <w:r w:rsidR="00D779B6" w:rsidRPr="00D54420">
        <w:rPr>
          <w:rFonts w:ascii="Sylfaen" w:hAnsi="Sylfaen" w:cs="Sylfaen"/>
          <w:sz w:val="24"/>
          <w:szCs w:val="24"/>
        </w:rPr>
        <w:t>თუ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დაკავებულთან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მისი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ცნობიერების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მოშლის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გამო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რთული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კონტაქტი</w:t>
      </w:r>
      <w:r w:rsidR="00D779B6" w:rsidRPr="00D54420">
        <w:rPr>
          <w:rFonts w:ascii="Arial" w:hAnsi="Arial" w:cs="Arial"/>
          <w:sz w:val="24"/>
          <w:szCs w:val="24"/>
        </w:rPr>
        <w:t xml:space="preserve">, </w:t>
      </w:r>
      <w:r w:rsidR="00D779B6" w:rsidRPr="00D54420">
        <w:rPr>
          <w:rFonts w:ascii="Sylfaen" w:hAnsi="Sylfaen" w:cs="Sylfaen"/>
          <w:sz w:val="24"/>
          <w:szCs w:val="24"/>
        </w:rPr>
        <w:t>იგი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ვერ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ე</w:t>
      </w:r>
      <w:r w:rsidR="00D779B6" w:rsidRPr="00D54420">
        <w:rPr>
          <w:rFonts w:ascii="Sylfaen" w:hAnsi="Sylfaen" w:cs="Sylfaen"/>
          <w:sz w:val="24"/>
          <w:szCs w:val="24"/>
        </w:rPr>
        <w:t>ცნობ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სისხლის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სამართლის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საპროცესო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კოდექსით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ან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სხვა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ქმედებებით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დაკავების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შედეგად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მიღებულ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უფლებებს</w:t>
      </w:r>
      <w:r w:rsidR="00D779B6" w:rsidRPr="00D54420">
        <w:rPr>
          <w:rFonts w:ascii="Arial" w:hAnsi="Arial" w:cs="Arial"/>
          <w:sz w:val="24"/>
          <w:szCs w:val="24"/>
        </w:rPr>
        <w:t xml:space="preserve">, </w:t>
      </w:r>
      <w:r w:rsidR="00D779B6" w:rsidRPr="00D54420">
        <w:rPr>
          <w:rFonts w:ascii="Sylfaen" w:hAnsi="Sylfaen" w:cs="Sylfaen"/>
          <w:sz w:val="24"/>
          <w:szCs w:val="24"/>
        </w:rPr>
        <w:t>ასეთი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გაცნობა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უნდა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მოხდეს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მას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lastRenderedPageBreak/>
        <w:t>შემდეგ</w:t>
      </w:r>
      <w:r w:rsidR="00D779B6" w:rsidRPr="00D54420">
        <w:rPr>
          <w:rFonts w:ascii="Arial" w:hAnsi="Arial" w:cs="Arial"/>
          <w:sz w:val="24"/>
          <w:szCs w:val="24"/>
        </w:rPr>
        <w:t xml:space="preserve">, </w:t>
      </w:r>
      <w:r w:rsidR="00D779B6" w:rsidRPr="00D54420">
        <w:rPr>
          <w:rFonts w:ascii="Sylfaen" w:hAnsi="Sylfaen" w:cs="Sylfaen"/>
          <w:sz w:val="24"/>
          <w:szCs w:val="24"/>
        </w:rPr>
        <w:t>რაც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ქ</w:t>
      </w:r>
      <w:r w:rsidR="00D779B6" w:rsidRPr="00D54420">
        <w:rPr>
          <w:rFonts w:ascii="Arial" w:hAnsi="Arial" w:cs="Arial"/>
          <w:sz w:val="24"/>
          <w:szCs w:val="24"/>
        </w:rPr>
        <w:t xml:space="preserve">. </w:t>
      </w:r>
      <w:r w:rsidR="00D779B6" w:rsidRPr="00D54420">
        <w:rPr>
          <w:rFonts w:ascii="Sylfaen" w:hAnsi="Sylfaen" w:cs="Sylfaen"/>
          <w:sz w:val="24"/>
          <w:szCs w:val="24"/>
        </w:rPr>
        <w:t>ამ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ვალდებულებაზე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უარის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თქმის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მიზეზი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შეწყდ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ებ</w:t>
      </w:r>
      <w:r w:rsidR="00D779B6" w:rsidRPr="00D54420">
        <w:rPr>
          <w:rFonts w:ascii="Sylfaen" w:hAnsi="Sylfaen" w:cs="Sylfaen"/>
          <w:sz w:val="24"/>
          <w:szCs w:val="24"/>
        </w:rPr>
        <w:t>ა</w:t>
      </w:r>
      <w:r w:rsidR="00D779B6" w:rsidRPr="00D54420">
        <w:rPr>
          <w:rFonts w:ascii="Arial" w:hAnsi="Arial" w:cs="Arial"/>
          <w:sz w:val="24"/>
          <w:szCs w:val="24"/>
        </w:rPr>
        <w:t xml:space="preserve">. </w:t>
      </w:r>
      <w:r w:rsidR="00D779B6" w:rsidRPr="00D54420">
        <w:rPr>
          <w:rFonts w:ascii="Sylfaen" w:hAnsi="Sylfaen" w:cs="Sylfaen"/>
          <w:sz w:val="24"/>
          <w:szCs w:val="24"/>
        </w:rPr>
        <w:t>დაკავებული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პირი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დაკავების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აქტზე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ხელმოწერით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ადასტურებს</w:t>
      </w:r>
      <w:r w:rsidR="00D779B6" w:rsidRPr="00D54420">
        <w:rPr>
          <w:rFonts w:ascii="Arial" w:hAnsi="Arial" w:cs="Arial"/>
          <w:sz w:val="24"/>
          <w:szCs w:val="24"/>
        </w:rPr>
        <w:t xml:space="preserve">, </w:t>
      </w:r>
      <w:r w:rsidR="00D779B6" w:rsidRPr="00D54420">
        <w:rPr>
          <w:rFonts w:ascii="Sylfaen" w:hAnsi="Sylfaen" w:cs="Sylfaen"/>
          <w:sz w:val="24"/>
          <w:szCs w:val="24"/>
        </w:rPr>
        <w:t>რომ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გაე</w:t>
      </w:r>
      <w:r w:rsidR="00D779B6" w:rsidRPr="00D54420">
        <w:rPr>
          <w:rFonts w:ascii="Sylfaen" w:hAnsi="Sylfaen" w:cs="Sylfaen"/>
          <w:sz w:val="24"/>
          <w:szCs w:val="24"/>
        </w:rPr>
        <w:t>ცნო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თავის</w:t>
      </w:r>
      <w:r w:rsidR="00D779B6" w:rsidRPr="00D54420">
        <w:rPr>
          <w:rFonts w:ascii="Arial" w:hAnsi="Arial" w:cs="Arial"/>
          <w:sz w:val="24"/>
          <w:szCs w:val="24"/>
        </w:rPr>
        <w:t xml:space="preserve"> </w:t>
      </w:r>
      <w:r w:rsidR="00D779B6" w:rsidRPr="00D54420">
        <w:rPr>
          <w:rFonts w:ascii="Sylfaen" w:hAnsi="Sylfaen" w:cs="Sylfaen"/>
          <w:sz w:val="24"/>
          <w:szCs w:val="24"/>
        </w:rPr>
        <w:t>უფლებებს</w:t>
      </w:r>
      <w:r w:rsidR="00D779B6" w:rsidRPr="00D54420">
        <w:rPr>
          <w:rFonts w:ascii="Arial" w:hAnsi="Arial" w:cs="Arial"/>
          <w:sz w:val="24"/>
          <w:szCs w:val="24"/>
        </w:rPr>
        <w:t>.</w:t>
      </w:r>
    </w:p>
    <w:p w14:paraId="17FC27FD" w14:textId="77777777" w:rsidR="009D07E8" w:rsidRPr="00D54420" w:rsidRDefault="009D07E8" w:rsidP="00D54420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2</w:t>
      </w:r>
    </w:p>
    <w:p w14:paraId="3F96C8FC" w14:textId="52FD7BB7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1. </w:t>
      </w:r>
      <w:r w:rsidR="00AD2DBD" w:rsidRPr="00D54420">
        <w:rPr>
          <w:rFonts w:ascii="Sylfaen" w:hAnsi="Sylfaen" w:cs="Sylfaen"/>
          <w:sz w:val="24"/>
          <w:szCs w:val="24"/>
        </w:rPr>
        <w:t>გარდამავალ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ოთახში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მოთავსებული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პირი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აწვდის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თავის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სახელსა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გვარს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მამის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სახელს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დაბადების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თარიღსა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ადგილს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ინფორმაციას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საცხოვრებელი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ადგილის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მისამართისა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ჯანმრთელობის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მდგომარეობის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შესახებ</w:t>
      </w:r>
      <w:r w:rsidR="00AD2DBD" w:rsidRPr="00D54420">
        <w:rPr>
          <w:rFonts w:ascii="Arial" w:hAnsi="Arial" w:cs="Arial"/>
          <w:sz w:val="24"/>
          <w:szCs w:val="24"/>
        </w:rPr>
        <w:t>.</w:t>
      </w:r>
    </w:p>
    <w:p w14:paraId="16A94E9B" w14:textId="5A30E0B4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>2.</w:t>
      </w:r>
      <w:r w:rsidR="00AD2DBD" w:rsidRPr="00D54420">
        <w:rPr>
          <w:rFonts w:ascii="Arial" w:hAnsi="Arial" w:cs="Arial"/>
          <w:sz w:val="24"/>
          <w:szCs w:val="24"/>
        </w:rPr>
        <w:t xml:space="preserve">. </w:t>
      </w:r>
      <w:r w:rsidR="00AD2DBD" w:rsidRPr="00D54420">
        <w:rPr>
          <w:rFonts w:ascii="Sylfaen" w:hAnsi="Sylfaen" w:cs="Sylfaen"/>
          <w:sz w:val="24"/>
          <w:szCs w:val="24"/>
        </w:rPr>
        <w:t>გარდამავალ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ოთახში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მოთავსებული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მყოფი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პირი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ექვემდებარება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პროფილაქტიკურ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შემოწმებას</w:t>
      </w:r>
      <w:r w:rsidR="00AD2DBD" w:rsidRPr="00D54420">
        <w:rPr>
          <w:rFonts w:ascii="Arial" w:hAnsi="Arial" w:cs="Arial"/>
          <w:sz w:val="24"/>
          <w:szCs w:val="24"/>
        </w:rPr>
        <w:t>.</w:t>
      </w:r>
    </w:p>
    <w:p w14:paraId="783948BA" w14:textId="77777777" w:rsidR="008A6D67" w:rsidRPr="00D54420" w:rsidRDefault="008A6D67" w:rsidP="00D54420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3</w:t>
      </w:r>
    </w:p>
    <w:p w14:paraId="48A7FF28" w14:textId="73E30F2E" w:rsidR="008A6D67" w:rsidRPr="00D54420" w:rsidRDefault="009D07E8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>1.</w:t>
      </w:r>
      <w:r w:rsidR="008A6D67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Arial" w:hAnsi="Arial" w:cs="Arial"/>
          <w:sz w:val="24"/>
          <w:szCs w:val="24"/>
        </w:rPr>
        <w:t>§ 2</w:t>
      </w:r>
      <w:r w:rsidR="000E6A5A" w:rsidRPr="00D54420">
        <w:rPr>
          <w:rFonts w:ascii="Arial" w:hAnsi="Arial" w:cs="Arial"/>
          <w:sz w:val="24"/>
          <w:szCs w:val="24"/>
          <w:lang w:val="ka-GE"/>
        </w:rPr>
        <w:t>-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ის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2 -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ე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დადგენილებაში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მითითებული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პრევენციული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შემოწმების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დროს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ნაპოვნი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შეგროვებული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ნივთები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შეიტანება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სადეპოზიტო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ბარათზე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ინდივიდუალური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მახასიათებლების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მითითებით</w:t>
      </w:r>
      <w:r w:rsidR="00AD2DBD" w:rsidRPr="00D54420">
        <w:rPr>
          <w:rFonts w:ascii="Arial" w:hAnsi="Arial" w:cs="Arial"/>
          <w:sz w:val="24"/>
          <w:szCs w:val="24"/>
        </w:rPr>
        <w:t xml:space="preserve">.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სა</w:t>
      </w:r>
      <w:r w:rsidR="00AD2DBD" w:rsidRPr="00D54420">
        <w:rPr>
          <w:rFonts w:ascii="Sylfaen" w:hAnsi="Sylfaen" w:cs="Sylfaen"/>
          <w:sz w:val="24"/>
          <w:szCs w:val="24"/>
        </w:rPr>
        <w:t>დეპოზიტ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ო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ბარათს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ხელს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აწერენ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გარდამავალ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ოთახში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შეყვანილი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პირი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პოლიციელი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რომელმაც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ჩა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ი</w:t>
      </w:r>
      <w:r w:rsidR="000E6A5A" w:rsidRPr="00D54420">
        <w:rPr>
          <w:rFonts w:ascii="Arial" w:hAnsi="Arial" w:cs="Arial"/>
          <w:sz w:val="24"/>
          <w:szCs w:val="24"/>
          <w:lang w:val="ka-GE"/>
        </w:rPr>
        <w:tab/>
      </w:r>
      <w:r w:rsidR="00AD2DBD" w:rsidRPr="00D54420">
        <w:rPr>
          <w:rFonts w:ascii="Sylfaen" w:hAnsi="Sylfaen" w:cs="Sylfaen"/>
          <w:sz w:val="24"/>
          <w:szCs w:val="24"/>
        </w:rPr>
        <w:t>ბარა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მასში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მითითებული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ნივთები</w:t>
      </w:r>
      <w:r w:rsidR="00AD2DBD" w:rsidRPr="00D54420">
        <w:rPr>
          <w:rFonts w:ascii="Arial" w:hAnsi="Arial" w:cs="Arial"/>
          <w:sz w:val="24"/>
          <w:szCs w:val="24"/>
        </w:rPr>
        <w:t>.</w:t>
      </w:r>
    </w:p>
    <w:p w14:paraId="6FF47779" w14:textId="3C388517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2. </w:t>
      </w:r>
      <w:r w:rsidR="00AD2DBD" w:rsidRPr="00D54420">
        <w:rPr>
          <w:rFonts w:ascii="Sylfaen" w:hAnsi="Sylfaen" w:cs="Sylfaen"/>
          <w:sz w:val="24"/>
          <w:szCs w:val="24"/>
        </w:rPr>
        <w:t>გარდამავალ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ოთახში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მოთავსებული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პირის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ხელმოწერაზე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უარი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ს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თქმა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ან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შეუძლებლობა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ფიქსირდება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სა</w:t>
      </w:r>
      <w:r w:rsidR="00AD2DBD" w:rsidRPr="00D54420">
        <w:rPr>
          <w:rFonts w:ascii="Sylfaen" w:hAnsi="Sylfaen" w:cs="Sylfaen"/>
          <w:sz w:val="24"/>
          <w:szCs w:val="24"/>
        </w:rPr>
        <w:t>დეპოზიტ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ო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ბარათ</w:t>
      </w:r>
      <w:r w:rsidR="00AD2DBD" w:rsidRPr="00D54420">
        <w:rPr>
          <w:rFonts w:ascii="Sylfaen" w:hAnsi="Sylfaen" w:cs="Sylfaen"/>
          <w:sz w:val="24"/>
          <w:szCs w:val="24"/>
        </w:rPr>
        <w:t>ში</w:t>
      </w:r>
      <w:r w:rsidR="00AD2DBD" w:rsidRPr="00D54420">
        <w:rPr>
          <w:rFonts w:ascii="Arial" w:hAnsi="Arial" w:cs="Arial"/>
          <w:sz w:val="24"/>
          <w:szCs w:val="24"/>
        </w:rPr>
        <w:t xml:space="preserve">, </w:t>
      </w:r>
      <w:r w:rsidR="00AD2DBD" w:rsidRPr="00D54420">
        <w:rPr>
          <w:rFonts w:ascii="Sylfaen" w:hAnsi="Sylfaen" w:cs="Sylfaen"/>
          <w:sz w:val="24"/>
          <w:szCs w:val="24"/>
        </w:rPr>
        <w:t>ამ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პროცესს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უნდა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ესწრებოდეს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პოლიციელი</w:t>
      </w:r>
      <w:r w:rsidR="000E6A5A" w:rsidRPr="00D54420">
        <w:rPr>
          <w:rFonts w:ascii="Arial" w:hAnsi="Arial" w:cs="Arial"/>
          <w:sz w:val="24"/>
          <w:szCs w:val="24"/>
          <w:lang w:val="ka-GE"/>
        </w:rPr>
        <w:t>,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რაც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დასტურდება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ბარათზე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მისი</w:t>
      </w:r>
      <w:r w:rsidR="00AD2DBD" w:rsidRPr="00D54420">
        <w:rPr>
          <w:rFonts w:ascii="Arial" w:hAnsi="Arial" w:cs="Arial"/>
          <w:sz w:val="24"/>
          <w:szCs w:val="24"/>
        </w:rPr>
        <w:t xml:space="preserve"> </w:t>
      </w:r>
      <w:r w:rsidR="00AD2DBD" w:rsidRPr="00D54420">
        <w:rPr>
          <w:rFonts w:ascii="Sylfaen" w:hAnsi="Sylfaen" w:cs="Sylfaen"/>
          <w:sz w:val="24"/>
          <w:szCs w:val="24"/>
        </w:rPr>
        <w:t>ხელმოწერით</w:t>
      </w:r>
      <w:r w:rsidR="00AD2DBD" w:rsidRPr="00D54420">
        <w:rPr>
          <w:rFonts w:ascii="Arial" w:hAnsi="Arial" w:cs="Arial"/>
          <w:sz w:val="24"/>
          <w:szCs w:val="24"/>
        </w:rPr>
        <w:t>.</w:t>
      </w:r>
    </w:p>
    <w:p w14:paraId="109843E9" w14:textId="4F6D2545" w:rsidR="008A6D67" w:rsidRPr="00D54420" w:rsidRDefault="00DE1232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3. </w:t>
      </w:r>
      <w:r w:rsidR="008A6D67" w:rsidRPr="00D54420">
        <w:rPr>
          <w:rFonts w:ascii="Arial" w:hAnsi="Arial" w:cs="Arial"/>
          <w:sz w:val="24"/>
          <w:szCs w:val="24"/>
        </w:rPr>
        <w:t>(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="008A6D67" w:rsidRPr="00D54420">
        <w:rPr>
          <w:rFonts w:ascii="Arial" w:hAnsi="Arial" w:cs="Arial"/>
          <w:sz w:val="24"/>
          <w:szCs w:val="24"/>
        </w:rPr>
        <w:t>)</w:t>
      </w:r>
    </w:p>
    <w:p w14:paraId="3C720B4D" w14:textId="432BFCE0" w:rsidR="008A6D67" w:rsidRPr="00D54420" w:rsidRDefault="00825701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4. </w:t>
      </w:r>
      <w:r w:rsidR="000E6A5A" w:rsidRPr="00D54420">
        <w:rPr>
          <w:rFonts w:ascii="Arial" w:hAnsi="Arial" w:cs="Arial"/>
          <w:sz w:val="24"/>
          <w:szCs w:val="24"/>
        </w:rPr>
        <w:t>§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2-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ის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მე</w:t>
      </w:r>
      <w:r w:rsidR="002E63E8" w:rsidRPr="00D54420">
        <w:rPr>
          <w:rFonts w:ascii="Arial" w:hAnsi="Arial" w:cs="Arial"/>
          <w:sz w:val="24"/>
          <w:szCs w:val="24"/>
        </w:rPr>
        <w:t xml:space="preserve">-2 </w:t>
      </w:r>
      <w:r w:rsidR="002E63E8" w:rsidRPr="00D54420">
        <w:rPr>
          <w:rFonts w:ascii="Sylfaen" w:hAnsi="Sylfaen" w:cs="Sylfaen"/>
          <w:sz w:val="24"/>
          <w:szCs w:val="24"/>
        </w:rPr>
        <w:t>პუნქტში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მითითებული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პროფილაქტიკური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შემოწმების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დროს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ნაპოვნი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და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შეგროვებული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ნივთები</w:t>
      </w:r>
      <w:r w:rsidR="002E63E8" w:rsidRPr="00D54420">
        <w:rPr>
          <w:rFonts w:ascii="Arial" w:hAnsi="Arial" w:cs="Arial"/>
          <w:sz w:val="24"/>
          <w:szCs w:val="24"/>
        </w:rPr>
        <w:t xml:space="preserve">, </w:t>
      </w:r>
      <w:r w:rsidR="002E63E8" w:rsidRPr="00D54420">
        <w:rPr>
          <w:rFonts w:ascii="Sylfaen" w:hAnsi="Sylfaen" w:cs="Sylfaen"/>
          <w:sz w:val="24"/>
          <w:szCs w:val="24"/>
        </w:rPr>
        <w:t>არ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შეიძლება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გადაეცეს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გარდამავალ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ოთახში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მოთავსებულ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პირს</w:t>
      </w:r>
      <w:r w:rsidR="002E63E8" w:rsidRPr="00D54420">
        <w:rPr>
          <w:rFonts w:ascii="Arial" w:hAnsi="Arial" w:cs="Arial"/>
          <w:sz w:val="24"/>
          <w:szCs w:val="24"/>
        </w:rPr>
        <w:t>.</w:t>
      </w:r>
    </w:p>
    <w:p w14:paraId="7E2851A6" w14:textId="373E7F3A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  <w:lang w:val="ka-GE"/>
        </w:rPr>
      </w:pPr>
      <w:r w:rsidRPr="00D54420">
        <w:rPr>
          <w:rFonts w:ascii="Arial" w:hAnsi="Arial" w:cs="Arial"/>
          <w:b/>
          <w:sz w:val="24"/>
          <w:szCs w:val="24"/>
        </w:rPr>
        <w:t>§ 4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გარდამავალ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ოთახში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მოთავსებული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პირი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იკავებს</w:t>
      </w:r>
      <w:r w:rsidR="00A77EF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A77EF3" w:rsidRPr="00D54420">
        <w:rPr>
          <w:rFonts w:ascii="Sylfaen" w:hAnsi="Sylfaen" w:cs="Sylfaen"/>
          <w:sz w:val="24"/>
          <w:szCs w:val="24"/>
          <w:lang w:val="ka-GE"/>
        </w:rPr>
        <w:t>იმ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ადგილს</w:t>
      </w:r>
      <w:r w:rsidR="002E63E8" w:rsidRPr="00D54420">
        <w:rPr>
          <w:rFonts w:ascii="Arial" w:hAnsi="Arial" w:cs="Arial"/>
          <w:sz w:val="24"/>
          <w:szCs w:val="24"/>
        </w:rPr>
        <w:t xml:space="preserve">, </w:t>
      </w:r>
      <w:r w:rsidR="002E63E8" w:rsidRPr="00D54420">
        <w:rPr>
          <w:rFonts w:ascii="Sylfaen" w:hAnsi="Sylfaen" w:cs="Sylfaen"/>
          <w:sz w:val="24"/>
          <w:szCs w:val="24"/>
        </w:rPr>
        <w:t>რომელ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სა</w:t>
      </w:r>
      <w:r w:rsidR="002E63E8" w:rsidRPr="00D54420">
        <w:rPr>
          <w:rFonts w:ascii="Sylfaen" w:hAnsi="Sylfaen" w:cs="Sylfaen"/>
          <w:sz w:val="24"/>
          <w:szCs w:val="24"/>
        </w:rPr>
        <w:t>ც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მი</w:t>
      </w:r>
      <w:r w:rsidR="000E6A5A" w:rsidRPr="00D54420">
        <w:rPr>
          <w:rFonts w:ascii="Sylfaen" w:hAnsi="Sylfaen" w:cs="Sylfaen"/>
          <w:sz w:val="24"/>
          <w:szCs w:val="24"/>
          <w:lang w:val="ka-GE"/>
        </w:rPr>
        <w:t>უთითებს</w:t>
      </w:r>
      <w:r w:rsidR="000E6A5A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მას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ზედამხედვე</w:t>
      </w:r>
      <w:r w:rsidR="00BE38AD" w:rsidRPr="00D54420">
        <w:rPr>
          <w:rFonts w:ascii="Sylfaen" w:hAnsi="Sylfaen" w:cs="Sylfaen"/>
          <w:sz w:val="24"/>
          <w:szCs w:val="24"/>
          <w:lang w:val="ka-GE"/>
        </w:rPr>
        <w:t>ლი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პოლიციელი</w:t>
      </w:r>
      <w:r w:rsidR="00BE38AD" w:rsidRPr="00D54420">
        <w:rPr>
          <w:rFonts w:ascii="Arial" w:hAnsi="Arial" w:cs="Arial"/>
          <w:sz w:val="24"/>
          <w:szCs w:val="24"/>
          <w:lang w:val="ka-GE"/>
        </w:rPr>
        <w:t xml:space="preserve">, </w:t>
      </w:r>
    </w:p>
    <w:p w14:paraId="6BD154D9" w14:textId="7B230DC9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1) </w:t>
      </w:r>
      <w:r w:rsidR="002E63E8" w:rsidRPr="00D54420">
        <w:rPr>
          <w:rFonts w:ascii="Sylfaen" w:hAnsi="Sylfaen" w:cs="Sylfaen"/>
          <w:sz w:val="24"/>
          <w:szCs w:val="24"/>
        </w:rPr>
        <w:t>საპირისპირო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სქესის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ადამიანები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მოთავსებული</w:t>
      </w:r>
      <w:r w:rsidR="00BE38AD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BE38AD" w:rsidRPr="00D54420">
        <w:rPr>
          <w:rFonts w:ascii="Sylfaen" w:hAnsi="Sylfaen" w:cs="Sylfaen"/>
          <w:sz w:val="24"/>
          <w:szCs w:val="24"/>
          <w:lang w:val="ka-GE"/>
        </w:rPr>
        <w:t>არიან</w:t>
      </w:r>
      <w:r w:rsidR="00BE38AD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BE38AD" w:rsidRPr="00D54420">
        <w:rPr>
          <w:rFonts w:ascii="Sylfaen" w:hAnsi="Sylfaen" w:cs="Sylfaen"/>
          <w:sz w:val="24"/>
          <w:szCs w:val="24"/>
          <w:lang w:val="ka-GE"/>
        </w:rPr>
        <w:t>ცალ</w:t>
      </w:r>
      <w:r w:rsidR="00BE38AD" w:rsidRPr="00D54420">
        <w:rPr>
          <w:rFonts w:ascii="Arial" w:hAnsi="Arial" w:cs="Arial"/>
          <w:sz w:val="24"/>
          <w:szCs w:val="24"/>
          <w:lang w:val="ka-GE"/>
        </w:rPr>
        <w:t>-</w:t>
      </w:r>
      <w:r w:rsidR="00BE38AD" w:rsidRPr="00D54420">
        <w:rPr>
          <w:rFonts w:ascii="Sylfaen" w:hAnsi="Sylfaen" w:cs="Sylfaen"/>
          <w:sz w:val="24"/>
          <w:szCs w:val="24"/>
          <w:lang w:val="ka-GE"/>
        </w:rPr>
        <w:t>ცალკე</w:t>
      </w:r>
      <w:r w:rsidR="002E63E8" w:rsidRPr="00D54420">
        <w:rPr>
          <w:rFonts w:ascii="Arial" w:hAnsi="Arial" w:cs="Arial"/>
          <w:sz w:val="24"/>
          <w:szCs w:val="24"/>
        </w:rPr>
        <w:t>;</w:t>
      </w:r>
    </w:p>
    <w:p w14:paraId="58B0F94C" w14:textId="2CEBD5EF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lastRenderedPageBreak/>
        <w:t xml:space="preserve">2) </w:t>
      </w:r>
      <w:r w:rsidR="002E63E8" w:rsidRPr="00D54420">
        <w:rPr>
          <w:rFonts w:ascii="Sylfaen" w:hAnsi="Sylfaen" w:cs="Sylfaen"/>
          <w:sz w:val="24"/>
          <w:szCs w:val="24"/>
        </w:rPr>
        <w:t>ფხიზელი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პირებისგან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განცალკევებით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მოთავსებულნი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არიან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გამოფხიზლების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მიზნით</w:t>
      </w:r>
      <w:r w:rsidR="002E63E8" w:rsidRPr="00D54420">
        <w:rPr>
          <w:rFonts w:ascii="Arial" w:hAnsi="Arial" w:cs="Arial"/>
          <w:sz w:val="24"/>
          <w:szCs w:val="24"/>
        </w:rPr>
        <w:t xml:space="preserve"> </w:t>
      </w:r>
      <w:r w:rsidR="002E63E8" w:rsidRPr="00D54420">
        <w:rPr>
          <w:rFonts w:ascii="Sylfaen" w:hAnsi="Sylfaen" w:cs="Sylfaen"/>
          <w:sz w:val="24"/>
          <w:szCs w:val="24"/>
        </w:rPr>
        <w:t>მოყვანილი</w:t>
      </w:r>
      <w:r w:rsidR="00A77EF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A77EF3" w:rsidRPr="00D54420">
        <w:rPr>
          <w:rFonts w:ascii="Sylfaen" w:hAnsi="Sylfaen" w:cs="Sylfaen"/>
          <w:sz w:val="24"/>
          <w:szCs w:val="24"/>
          <w:lang w:val="ka-GE"/>
        </w:rPr>
        <w:t>პირები</w:t>
      </w:r>
      <w:r w:rsidR="002E63E8" w:rsidRPr="00D54420">
        <w:rPr>
          <w:rFonts w:ascii="Arial" w:hAnsi="Arial" w:cs="Arial"/>
          <w:sz w:val="24"/>
          <w:szCs w:val="24"/>
        </w:rPr>
        <w:t>;</w:t>
      </w:r>
    </w:p>
    <w:p w14:paraId="1858CB2D" w14:textId="4A9C1FD9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3) </w:t>
      </w:r>
      <w:r w:rsidR="002D5F43" w:rsidRPr="00D54420">
        <w:rPr>
          <w:rFonts w:ascii="Arial" w:hAnsi="Arial" w:cs="Arial"/>
          <w:sz w:val="24"/>
          <w:szCs w:val="24"/>
          <w:lang w:val="ka-GE"/>
        </w:rPr>
        <w:t xml:space="preserve">18 </w:t>
      </w:r>
      <w:r w:rsidR="008E20B6" w:rsidRPr="00D54420">
        <w:rPr>
          <w:rFonts w:ascii="Sylfaen" w:hAnsi="Sylfaen" w:cs="Sylfaen"/>
          <w:sz w:val="24"/>
          <w:szCs w:val="24"/>
        </w:rPr>
        <w:t>წლამდე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ასაკის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2D5F43" w:rsidRPr="00D54420">
        <w:rPr>
          <w:rFonts w:ascii="Sylfaen" w:hAnsi="Sylfaen" w:cs="Sylfaen"/>
          <w:sz w:val="24"/>
          <w:szCs w:val="24"/>
          <w:lang w:val="ka-GE"/>
        </w:rPr>
        <w:t>პირები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მოთავსებულნი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არიან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A77EF3" w:rsidRPr="00D54420">
        <w:rPr>
          <w:rFonts w:ascii="Sylfaen" w:hAnsi="Sylfaen" w:cs="Sylfaen"/>
          <w:sz w:val="24"/>
          <w:szCs w:val="24"/>
          <w:lang w:val="ka-GE"/>
        </w:rPr>
        <w:t>ზრდასრულ</w:t>
      </w:r>
      <w:r w:rsidR="002D5F43" w:rsidRPr="00D54420">
        <w:rPr>
          <w:rFonts w:ascii="Sylfaen" w:hAnsi="Sylfaen" w:cs="Sylfaen"/>
          <w:sz w:val="24"/>
          <w:szCs w:val="24"/>
          <w:lang w:val="ka-GE"/>
        </w:rPr>
        <w:t>ი</w:t>
      </w:r>
      <w:r w:rsidR="002D5F4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2D5F43" w:rsidRPr="00D54420">
        <w:rPr>
          <w:rFonts w:ascii="Sylfaen" w:hAnsi="Sylfaen" w:cs="Sylfaen"/>
          <w:sz w:val="24"/>
          <w:szCs w:val="24"/>
          <w:lang w:val="ka-GE"/>
        </w:rPr>
        <w:t>პირებისგან</w:t>
      </w:r>
      <w:r w:rsidR="002D5F4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განცალკევებით</w:t>
      </w:r>
      <w:r w:rsidR="008E20B6" w:rsidRPr="00D54420">
        <w:rPr>
          <w:rFonts w:ascii="Arial" w:hAnsi="Arial" w:cs="Arial"/>
          <w:sz w:val="24"/>
          <w:szCs w:val="24"/>
        </w:rPr>
        <w:t>.</w:t>
      </w:r>
    </w:p>
    <w:p w14:paraId="21774CC6" w14:textId="623CA5EA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5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გარდამავალ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ოთახში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მოთავსებულ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პირს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ეცნობება</w:t>
      </w:r>
      <w:r w:rsidR="002D5F4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2D5F43" w:rsidRPr="00D54420">
        <w:rPr>
          <w:rFonts w:ascii="Sylfaen" w:hAnsi="Sylfaen" w:cs="Sylfaen"/>
          <w:sz w:val="24"/>
          <w:szCs w:val="24"/>
          <w:lang w:val="ka-GE"/>
        </w:rPr>
        <w:t>რომ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საჭირო</w:t>
      </w:r>
      <w:r w:rsidR="002D5F43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8E20B6" w:rsidRPr="00D54420">
        <w:rPr>
          <w:rFonts w:ascii="Arial" w:hAnsi="Arial" w:cs="Arial"/>
          <w:sz w:val="24"/>
          <w:szCs w:val="24"/>
        </w:rPr>
        <w:t>:</w:t>
      </w:r>
    </w:p>
    <w:p w14:paraId="78C91015" w14:textId="69045F66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1) </w:t>
      </w:r>
      <w:r w:rsidR="008E20B6" w:rsidRPr="00D54420">
        <w:rPr>
          <w:rFonts w:ascii="Sylfaen" w:hAnsi="Sylfaen" w:cs="Sylfaen"/>
          <w:sz w:val="24"/>
          <w:szCs w:val="24"/>
        </w:rPr>
        <w:t>ამ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რეგულაციების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დაცვა</w:t>
      </w:r>
      <w:r w:rsidR="008E20B6" w:rsidRPr="00D54420">
        <w:rPr>
          <w:rFonts w:ascii="Arial" w:hAnsi="Arial" w:cs="Arial"/>
          <w:sz w:val="24"/>
          <w:szCs w:val="24"/>
        </w:rPr>
        <w:t>;</w:t>
      </w:r>
    </w:p>
    <w:p w14:paraId="547AF2C2" w14:textId="436F5883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2) </w:t>
      </w:r>
      <w:r w:rsidR="008E20B6" w:rsidRPr="00D54420">
        <w:rPr>
          <w:rFonts w:ascii="Sylfaen" w:hAnsi="Sylfaen" w:cs="Sylfaen"/>
          <w:sz w:val="24"/>
          <w:szCs w:val="24"/>
        </w:rPr>
        <w:t>დაიცვას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ზედამხედველ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ი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პოლიციელის</w:t>
      </w:r>
      <w:r w:rsidR="008E20B6" w:rsidRPr="00D54420">
        <w:rPr>
          <w:rFonts w:ascii="Arial" w:hAnsi="Arial" w:cs="Arial"/>
          <w:sz w:val="24"/>
          <w:szCs w:val="24"/>
        </w:rPr>
        <w:t xml:space="preserve"> </w:t>
      </w:r>
      <w:r w:rsidR="008E20B6" w:rsidRPr="00D54420">
        <w:rPr>
          <w:rFonts w:ascii="Sylfaen" w:hAnsi="Sylfaen" w:cs="Sylfaen"/>
          <w:sz w:val="24"/>
          <w:szCs w:val="24"/>
        </w:rPr>
        <w:t>ბრძანებები</w:t>
      </w:r>
      <w:r w:rsidR="008E20B6" w:rsidRPr="00D54420">
        <w:rPr>
          <w:rFonts w:ascii="Arial" w:hAnsi="Arial" w:cs="Arial"/>
          <w:sz w:val="24"/>
          <w:szCs w:val="24"/>
        </w:rPr>
        <w:t>;</w:t>
      </w:r>
    </w:p>
    <w:p w14:paraId="0BBFE382" w14:textId="21A369EA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3) </w:t>
      </w:r>
      <w:r w:rsidR="000164C1" w:rsidRPr="00D54420">
        <w:rPr>
          <w:rFonts w:ascii="Sylfaen" w:hAnsi="Sylfaen" w:cs="Sylfaen"/>
          <w:sz w:val="24"/>
          <w:szCs w:val="24"/>
        </w:rPr>
        <w:t>სოციალური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თანაცხოვრების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წესების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დაცვა</w:t>
      </w:r>
      <w:r w:rsidR="000164C1" w:rsidRPr="00D54420">
        <w:rPr>
          <w:rFonts w:ascii="Arial" w:hAnsi="Arial" w:cs="Arial"/>
          <w:sz w:val="24"/>
          <w:szCs w:val="24"/>
        </w:rPr>
        <w:t>;</w:t>
      </w:r>
    </w:p>
    <w:p w14:paraId="5B879C56" w14:textId="18D1C972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4) 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პირად</w:t>
      </w:r>
      <w:r w:rsidR="0048498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ჰიგიენ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0164C1" w:rsidRPr="00D54420">
        <w:rPr>
          <w:rFonts w:ascii="Sylfaen" w:hAnsi="Sylfaen" w:cs="Sylfaen"/>
          <w:sz w:val="24"/>
          <w:szCs w:val="24"/>
        </w:rPr>
        <w:t>სა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და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484983" w:rsidRPr="00D54420">
        <w:rPr>
          <w:rFonts w:ascii="Sylfaen" w:hAnsi="Sylfaen" w:cs="Sylfaen"/>
          <w:sz w:val="24"/>
          <w:szCs w:val="24"/>
        </w:rPr>
        <w:t>გარდამავალი</w:t>
      </w:r>
      <w:r w:rsidR="00484983" w:rsidRPr="00D54420">
        <w:rPr>
          <w:rFonts w:ascii="Arial" w:hAnsi="Arial" w:cs="Arial"/>
          <w:sz w:val="24"/>
          <w:szCs w:val="24"/>
        </w:rPr>
        <w:t xml:space="preserve"> </w:t>
      </w:r>
      <w:r w:rsidR="00484983" w:rsidRPr="00D54420">
        <w:rPr>
          <w:rFonts w:ascii="Sylfaen" w:hAnsi="Sylfaen" w:cs="Sylfaen"/>
          <w:sz w:val="24"/>
          <w:szCs w:val="24"/>
        </w:rPr>
        <w:t>ოთახის</w:t>
      </w:r>
      <w:r w:rsidR="00484983" w:rsidRPr="00D54420">
        <w:rPr>
          <w:rFonts w:ascii="Arial" w:hAnsi="Arial" w:cs="Arial"/>
          <w:sz w:val="24"/>
          <w:szCs w:val="24"/>
        </w:rPr>
        <w:t xml:space="preserve">  </w:t>
      </w:r>
      <w:r w:rsidR="000164C1" w:rsidRPr="00D54420">
        <w:rPr>
          <w:rFonts w:ascii="Sylfaen" w:hAnsi="Sylfaen" w:cs="Sylfaen"/>
          <w:sz w:val="24"/>
          <w:szCs w:val="24"/>
        </w:rPr>
        <w:t>სისუფთავეზე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ზრუნვა</w:t>
      </w:r>
      <w:r w:rsidR="000164C1" w:rsidRPr="00D54420">
        <w:rPr>
          <w:rFonts w:ascii="Arial" w:hAnsi="Arial" w:cs="Arial"/>
          <w:sz w:val="24"/>
          <w:szCs w:val="24"/>
        </w:rPr>
        <w:t>;</w:t>
      </w:r>
    </w:p>
    <w:p w14:paraId="7C856C3A" w14:textId="10341A3F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5) </w:t>
      </w:r>
      <w:r w:rsidR="000164C1" w:rsidRPr="00D54420">
        <w:rPr>
          <w:rFonts w:ascii="Sylfaen" w:hAnsi="Sylfaen" w:cs="Sylfaen"/>
          <w:sz w:val="24"/>
          <w:szCs w:val="24"/>
        </w:rPr>
        <w:t>გარდამავალი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ოთახის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აღჭურვილობ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მისი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დანიშნულებისამებრ</w:t>
      </w:r>
      <w:r w:rsidR="00484983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="000164C1" w:rsidRPr="00D54420">
        <w:rPr>
          <w:rFonts w:ascii="Arial" w:hAnsi="Arial" w:cs="Arial"/>
          <w:sz w:val="24"/>
          <w:szCs w:val="24"/>
        </w:rPr>
        <w:t>;</w:t>
      </w:r>
    </w:p>
    <w:p w14:paraId="2595D6DF" w14:textId="51927FB7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6) </w:t>
      </w:r>
      <w:r w:rsidR="000164C1" w:rsidRPr="00D54420">
        <w:rPr>
          <w:rFonts w:ascii="Sylfaen" w:hAnsi="Sylfaen" w:cs="Sylfaen"/>
          <w:sz w:val="24"/>
          <w:szCs w:val="24"/>
        </w:rPr>
        <w:t>დაუყოვნებლივ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აცნობოს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პოლიციელს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ადამიანის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სიცოცხლის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ან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ჯანმრთელობისთვის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საფრთხის</w:t>
      </w:r>
      <w:r w:rsidR="000164C1" w:rsidRPr="00D54420">
        <w:rPr>
          <w:rFonts w:ascii="Arial" w:hAnsi="Arial" w:cs="Arial"/>
          <w:sz w:val="24"/>
          <w:szCs w:val="24"/>
        </w:rPr>
        <w:t xml:space="preserve"> </w:t>
      </w:r>
      <w:r w:rsidR="000164C1" w:rsidRPr="00D54420">
        <w:rPr>
          <w:rFonts w:ascii="Sylfaen" w:hAnsi="Sylfaen" w:cs="Sylfaen"/>
          <w:sz w:val="24"/>
          <w:szCs w:val="24"/>
        </w:rPr>
        <w:t>შესახებ</w:t>
      </w:r>
    </w:p>
    <w:p w14:paraId="0060EEC6" w14:textId="50B8CCD7" w:rsidR="008A6D67" w:rsidRPr="00D54420" w:rsidRDefault="008B33CE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Sylfaen" w:hAnsi="Sylfaen" w:cs="Sylfaen"/>
          <w:sz w:val="24"/>
          <w:szCs w:val="24"/>
        </w:rPr>
        <w:t>გარდამავალი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ოთახის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Pr="00D54420">
        <w:rPr>
          <w:rFonts w:ascii="Sylfaen" w:hAnsi="Sylfaen" w:cs="Sylfaen"/>
          <w:sz w:val="24"/>
          <w:szCs w:val="24"/>
        </w:rPr>
        <w:t>აღჭურვ</w:t>
      </w:r>
      <w:r w:rsidR="00484983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471A2D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E0369" w:rsidRPr="00D54420">
        <w:rPr>
          <w:rFonts w:ascii="Sylfaen" w:hAnsi="Sylfaen" w:cs="Sylfaen"/>
          <w:sz w:val="24"/>
          <w:szCs w:val="24"/>
          <w:lang w:val="ka-GE"/>
        </w:rPr>
        <w:t>ა</w:t>
      </w:r>
      <w:r w:rsidR="009313EF" w:rsidRPr="00D54420">
        <w:rPr>
          <w:rFonts w:ascii="Sylfaen" w:hAnsi="Sylfaen" w:cs="Sylfaen"/>
          <w:sz w:val="24"/>
          <w:szCs w:val="24"/>
          <w:lang w:val="ka-GE"/>
        </w:rPr>
        <w:t>ნ</w:t>
      </w:r>
      <w:r w:rsidR="004E0369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E0369" w:rsidRPr="00D54420">
        <w:rPr>
          <w:rFonts w:ascii="Sylfaen" w:hAnsi="Sylfaen" w:cs="Sylfaen"/>
          <w:sz w:val="24"/>
          <w:szCs w:val="24"/>
          <w:lang w:val="ka-GE"/>
        </w:rPr>
        <w:t>რაიმე</w:t>
      </w:r>
      <w:r w:rsidR="004E0369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E0369" w:rsidRPr="00D54420">
        <w:rPr>
          <w:rFonts w:ascii="Sylfaen" w:hAnsi="Sylfaen" w:cs="Sylfaen"/>
          <w:sz w:val="24"/>
          <w:szCs w:val="24"/>
          <w:lang w:val="ka-GE"/>
        </w:rPr>
        <w:t>საფრთხის</w:t>
      </w:r>
      <w:r w:rsidR="004E0369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E0369" w:rsidRPr="00D54420">
        <w:rPr>
          <w:rFonts w:ascii="Sylfaen" w:hAnsi="Sylfaen" w:cs="Sylfaen"/>
          <w:sz w:val="24"/>
          <w:szCs w:val="24"/>
          <w:lang w:val="ka-GE"/>
        </w:rPr>
        <w:t>შემცველი</w:t>
      </w:r>
      <w:r w:rsidR="004E0369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4E0369" w:rsidRPr="00D54420">
        <w:rPr>
          <w:rFonts w:ascii="Sylfaen" w:hAnsi="Sylfaen" w:cs="Sylfaen"/>
          <w:sz w:val="24"/>
          <w:szCs w:val="24"/>
          <w:lang w:val="ka-GE"/>
        </w:rPr>
        <w:t>მოქ</w:t>
      </w:r>
      <w:r w:rsidR="009313EF" w:rsidRPr="00D54420">
        <w:rPr>
          <w:rFonts w:ascii="Sylfaen" w:hAnsi="Sylfaen" w:cs="Sylfaen"/>
          <w:sz w:val="24"/>
          <w:szCs w:val="24"/>
          <w:lang w:val="ka-GE"/>
        </w:rPr>
        <w:t>მედების</w:t>
      </w:r>
      <w:r w:rsidR="009313EF" w:rsidRPr="00D54420">
        <w:rPr>
          <w:rFonts w:ascii="Arial" w:hAnsi="Arial" w:cs="Arial"/>
          <w:sz w:val="24"/>
          <w:szCs w:val="24"/>
          <w:lang w:val="ka-GE"/>
        </w:rPr>
        <w:t xml:space="preserve"> </w:t>
      </w:r>
      <w:r w:rsidR="009313EF" w:rsidRPr="00D54420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Pr="00D54420">
        <w:rPr>
          <w:rFonts w:ascii="Arial" w:hAnsi="Arial" w:cs="Arial"/>
          <w:sz w:val="24"/>
          <w:szCs w:val="24"/>
        </w:rPr>
        <w:t>.</w:t>
      </w:r>
    </w:p>
    <w:p w14:paraId="21B4D987" w14:textId="7D03A7E1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6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გარდამავალ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ოთახში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მოთავსებული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პირი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იყენებს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საკუთარ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ტანსაცმელს</w:t>
      </w:r>
      <w:r w:rsidR="008B33CE" w:rsidRPr="00D54420">
        <w:rPr>
          <w:rFonts w:ascii="Arial" w:hAnsi="Arial" w:cs="Arial"/>
          <w:sz w:val="24"/>
          <w:szCs w:val="24"/>
        </w:rPr>
        <w:t xml:space="preserve">, </w:t>
      </w:r>
      <w:r w:rsidR="008B33CE" w:rsidRPr="00D54420">
        <w:rPr>
          <w:rFonts w:ascii="Sylfaen" w:hAnsi="Sylfaen" w:cs="Sylfaen"/>
          <w:sz w:val="24"/>
          <w:szCs w:val="24"/>
        </w:rPr>
        <w:t>საცვლებს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და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ფეხსაცმელს</w:t>
      </w:r>
      <w:r w:rsidR="008B33CE" w:rsidRPr="00D54420">
        <w:rPr>
          <w:rFonts w:ascii="Arial" w:hAnsi="Arial" w:cs="Arial"/>
          <w:sz w:val="24"/>
          <w:szCs w:val="24"/>
        </w:rPr>
        <w:t>.</w:t>
      </w:r>
    </w:p>
    <w:p w14:paraId="3209E158" w14:textId="104C67E4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7</w:t>
      </w:r>
      <w:r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გარდამავალ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ოთახში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მოთავსებულ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პირს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ეძლევა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შესაძლებლობა</w:t>
      </w:r>
      <w:r w:rsidR="008B33CE" w:rsidRPr="00D54420">
        <w:rPr>
          <w:rFonts w:ascii="Arial" w:hAnsi="Arial" w:cs="Arial"/>
          <w:sz w:val="24"/>
          <w:szCs w:val="24"/>
        </w:rPr>
        <w:t>:</w:t>
      </w:r>
    </w:p>
    <w:p w14:paraId="4016B1E7" w14:textId="5E3A40C3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1) </w:t>
      </w:r>
      <w:r w:rsidR="008B33CE" w:rsidRPr="00D54420">
        <w:rPr>
          <w:rFonts w:ascii="Sylfaen" w:hAnsi="Sylfaen" w:cs="Sylfaen"/>
          <w:sz w:val="24"/>
          <w:szCs w:val="24"/>
        </w:rPr>
        <w:t>სამედიცინო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დახმარების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გამოყენება</w:t>
      </w:r>
      <w:r w:rsidR="008B33CE" w:rsidRPr="00D54420">
        <w:rPr>
          <w:rFonts w:ascii="Arial" w:hAnsi="Arial" w:cs="Arial"/>
          <w:sz w:val="24"/>
          <w:szCs w:val="24"/>
        </w:rPr>
        <w:t>;</w:t>
      </w:r>
    </w:p>
    <w:p w14:paraId="41B3C8F4" w14:textId="7BD355BF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2) </w:t>
      </w:r>
      <w:r w:rsidR="008B33CE" w:rsidRPr="00D54420">
        <w:rPr>
          <w:rFonts w:ascii="Sylfaen" w:hAnsi="Sylfaen" w:cs="Sylfaen"/>
          <w:sz w:val="24"/>
          <w:szCs w:val="24"/>
        </w:rPr>
        <w:t>პირადი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ჰიგიენის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დასაცავად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აუცილებელი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სანიტარული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საშუალებებისა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და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საწმენდი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საშუალებების</w:t>
      </w:r>
      <w:r w:rsidR="008B33CE" w:rsidRPr="00D54420">
        <w:rPr>
          <w:rFonts w:ascii="Arial" w:hAnsi="Arial" w:cs="Arial"/>
          <w:sz w:val="24"/>
          <w:szCs w:val="24"/>
        </w:rPr>
        <w:t xml:space="preserve"> </w:t>
      </w:r>
      <w:r w:rsidR="008B33CE" w:rsidRPr="00D54420">
        <w:rPr>
          <w:rFonts w:ascii="Sylfaen" w:hAnsi="Sylfaen" w:cs="Sylfaen"/>
          <w:sz w:val="24"/>
          <w:szCs w:val="24"/>
        </w:rPr>
        <w:t>გამოყენება</w:t>
      </w:r>
      <w:r w:rsidR="008B33CE" w:rsidRPr="00D54420">
        <w:rPr>
          <w:rFonts w:ascii="Arial" w:hAnsi="Arial" w:cs="Arial"/>
          <w:sz w:val="24"/>
          <w:szCs w:val="24"/>
        </w:rPr>
        <w:t>;</w:t>
      </w:r>
    </w:p>
    <w:p w14:paraId="293110E8" w14:textId="51E3E315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3) </w:t>
      </w:r>
      <w:r w:rsidR="00D973BE" w:rsidRPr="00D54420">
        <w:rPr>
          <w:rFonts w:ascii="Sylfaen" w:hAnsi="Sylfaen" w:cs="Sylfaen"/>
          <w:sz w:val="24"/>
          <w:szCs w:val="24"/>
        </w:rPr>
        <w:t>თამბაქოს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მოწევა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დებულებების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შესაბამისად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თამბაქოს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ნაწარმის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გამოყენების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დეტალური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პირობების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შესახებ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დებულებების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შესაბამისად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შინაგან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საქმეთა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lastRenderedPageBreak/>
        <w:t>მინისტრის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დაქვემდებარებაში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მყოფ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პირთა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სატრანსპორტო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საშუალებებში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თუ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ხელს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არ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უშლის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სამსახურებრივი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მოვალეობის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შესრულებას</w:t>
      </w:r>
      <w:r w:rsidR="00D973BE" w:rsidRPr="00D54420">
        <w:rPr>
          <w:rFonts w:ascii="Arial" w:hAnsi="Arial" w:cs="Arial"/>
          <w:sz w:val="24"/>
          <w:szCs w:val="24"/>
        </w:rPr>
        <w:t xml:space="preserve">. </w:t>
      </w:r>
      <w:r w:rsidR="00D973BE" w:rsidRPr="00D54420">
        <w:rPr>
          <w:rFonts w:ascii="Sylfaen" w:hAnsi="Sylfaen" w:cs="Sylfaen"/>
          <w:sz w:val="24"/>
          <w:szCs w:val="24"/>
        </w:rPr>
        <w:t>პოლიციის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თანამშრომლების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მიერ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რომლებიც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მიზნად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ისახავს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იქ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მყოფი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პირების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უსაფრთხოების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უზრუნველყოფას</w:t>
      </w:r>
      <w:r w:rsidR="00D973BE" w:rsidRPr="00D54420">
        <w:rPr>
          <w:rFonts w:ascii="Arial" w:hAnsi="Arial" w:cs="Arial"/>
          <w:sz w:val="24"/>
          <w:szCs w:val="24"/>
        </w:rPr>
        <w:t>;</w:t>
      </w:r>
    </w:p>
    <w:p w14:paraId="5A626D12" w14:textId="2E8B8142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4) </w:t>
      </w:r>
      <w:r w:rsidR="00D973BE" w:rsidRPr="00D54420">
        <w:rPr>
          <w:rFonts w:ascii="Sylfaen" w:hAnsi="Sylfaen" w:cs="Sylfaen"/>
          <w:sz w:val="24"/>
          <w:szCs w:val="24"/>
        </w:rPr>
        <w:t>ექიმის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მიერ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დანიშნული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მედიკამენტების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მიღება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რომლებიც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ხელმისაწვდომი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იქნება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მხოლოდ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ექიმის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თანხმობით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მასთან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გაფორმებული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შეთანხმების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შესაბამისად</w:t>
      </w:r>
      <w:r w:rsidR="00D973BE" w:rsidRPr="00D54420">
        <w:rPr>
          <w:rFonts w:ascii="Arial" w:hAnsi="Arial" w:cs="Arial"/>
          <w:sz w:val="24"/>
          <w:szCs w:val="24"/>
        </w:rPr>
        <w:t xml:space="preserve">; </w:t>
      </w:r>
      <w:r w:rsidR="00D973BE" w:rsidRPr="00D54420">
        <w:rPr>
          <w:rFonts w:ascii="Sylfaen" w:hAnsi="Sylfaen" w:cs="Sylfaen"/>
          <w:sz w:val="24"/>
          <w:szCs w:val="24"/>
        </w:rPr>
        <w:t>მედიკამენტები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გაიცემა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გარდამავალ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ოთახში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მოთავსებულ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პირზე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ექიმის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ან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პოლიციელის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მიერ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ექიმთან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შეთანხმების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შესაბამისად</w:t>
      </w:r>
      <w:r w:rsidR="00D973BE" w:rsidRPr="00D54420">
        <w:rPr>
          <w:rFonts w:ascii="Arial" w:hAnsi="Arial" w:cs="Arial"/>
          <w:sz w:val="24"/>
          <w:szCs w:val="24"/>
        </w:rPr>
        <w:t>;</w:t>
      </w:r>
    </w:p>
    <w:p w14:paraId="0CFF2EBF" w14:textId="38EA98A5" w:rsidR="008A6D67" w:rsidRPr="00D54420" w:rsidRDefault="008A6D67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sz w:val="24"/>
          <w:szCs w:val="24"/>
        </w:rPr>
        <w:t xml:space="preserve">5) </w:t>
      </w:r>
      <w:r w:rsidR="00D973BE" w:rsidRPr="00D54420">
        <w:rPr>
          <w:rFonts w:ascii="Sylfaen" w:hAnsi="Sylfaen" w:cs="Sylfaen"/>
          <w:sz w:val="24"/>
          <w:szCs w:val="24"/>
        </w:rPr>
        <w:t>თხოვნები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საჩივრები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და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განცხადებები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მას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ზედამხედველი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პოლიციის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თანამშრომლის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მეშვეობით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წარუდგინოს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პოლიციის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ორგანიზაციული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ერთეულის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უფროსს</w:t>
      </w:r>
      <w:r w:rsidR="00D973BE" w:rsidRPr="00D54420">
        <w:rPr>
          <w:rFonts w:ascii="Arial" w:hAnsi="Arial" w:cs="Arial"/>
          <w:sz w:val="24"/>
          <w:szCs w:val="24"/>
        </w:rPr>
        <w:t xml:space="preserve">, </w:t>
      </w:r>
      <w:r w:rsidR="00D973BE" w:rsidRPr="00D54420">
        <w:rPr>
          <w:rFonts w:ascii="Sylfaen" w:hAnsi="Sylfaen" w:cs="Sylfaen"/>
          <w:sz w:val="24"/>
          <w:szCs w:val="24"/>
        </w:rPr>
        <w:t>რომლის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განკარგულებაშიც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არის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ეს</w:t>
      </w:r>
      <w:r w:rsidR="00D973BE" w:rsidRPr="00D54420">
        <w:rPr>
          <w:rFonts w:ascii="Arial" w:hAnsi="Arial" w:cs="Arial"/>
          <w:sz w:val="24"/>
          <w:szCs w:val="24"/>
        </w:rPr>
        <w:t xml:space="preserve"> </w:t>
      </w:r>
      <w:r w:rsidR="00D973BE" w:rsidRPr="00D54420">
        <w:rPr>
          <w:rFonts w:ascii="Sylfaen" w:hAnsi="Sylfaen" w:cs="Sylfaen"/>
          <w:sz w:val="24"/>
          <w:szCs w:val="24"/>
        </w:rPr>
        <w:t>ოთახი</w:t>
      </w:r>
      <w:r w:rsidR="00D973BE" w:rsidRPr="00D54420">
        <w:rPr>
          <w:rFonts w:ascii="Arial" w:hAnsi="Arial" w:cs="Arial"/>
          <w:sz w:val="24"/>
          <w:szCs w:val="24"/>
        </w:rPr>
        <w:t>.</w:t>
      </w:r>
    </w:p>
    <w:p w14:paraId="34B11BBF" w14:textId="24047608" w:rsidR="008B58C5" w:rsidRPr="00D54420" w:rsidRDefault="00825701" w:rsidP="00D5442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54420">
        <w:rPr>
          <w:rFonts w:ascii="Arial" w:hAnsi="Arial" w:cs="Arial"/>
          <w:b/>
          <w:sz w:val="24"/>
          <w:szCs w:val="24"/>
        </w:rPr>
        <w:t>§ 8</w:t>
      </w:r>
      <w:r w:rsidR="00DE1232" w:rsidRPr="00D54420">
        <w:rPr>
          <w:rFonts w:ascii="Arial" w:hAnsi="Arial" w:cs="Arial"/>
          <w:sz w:val="24"/>
          <w:szCs w:val="24"/>
        </w:rPr>
        <w:t xml:space="preserve"> (</w:t>
      </w:r>
      <w:r w:rsidR="007A7912" w:rsidRPr="00D54420">
        <w:rPr>
          <w:rFonts w:ascii="Sylfaen" w:hAnsi="Sylfaen" w:cs="Sylfaen"/>
          <w:sz w:val="24"/>
          <w:szCs w:val="24"/>
          <w:lang w:val="ka-GE"/>
        </w:rPr>
        <w:t>გაუქმებულია</w:t>
      </w:r>
      <w:r w:rsidR="00DE1232" w:rsidRPr="00D54420">
        <w:rPr>
          <w:rFonts w:ascii="Arial" w:hAnsi="Arial" w:cs="Arial"/>
          <w:sz w:val="24"/>
          <w:szCs w:val="24"/>
        </w:rPr>
        <w:t>)</w:t>
      </w:r>
    </w:p>
    <w:sectPr w:rsidR="008B58C5" w:rsidRPr="00D5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CE23" w14:textId="77777777" w:rsidR="008B58C5" w:rsidRDefault="008B58C5" w:rsidP="008B58C5">
      <w:pPr>
        <w:spacing w:after="0" w:line="240" w:lineRule="auto"/>
      </w:pPr>
      <w:r>
        <w:separator/>
      </w:r>
    </w:p>
  </w:endnote>
  <w:endnote w:type="continuationSeparator" w:id="0">
    <w:p w14:paraId="2C1159EC" w14:textId="77777777" w:rsidR="008B58C5" w:rsidRDefault="008B58C5" w:rsidP="008B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592A4" w14:textId="77777777" w:rsidR="008B58C5" w:rsidRDefault="008B58C5" w:rsidP="008B58C5">
      <w:pPr>
        <w:spacing w:after="0" w:line="240" w:lineRule="auto"/>
      </w:pPr>
      <w:r>
        <w:separator/>
      </w:r>
    </w:p>
  </w:footnote>
  <w:footnote w:type="continuationSeparator" w:id="0">
    <w:p w14:paraId="72B7AF96" w14:textId="77777777" w:rsidR="008B58C5" w:rsidRDefault="008B58C5" w:rsidP="008B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67"/>
    <w:rsid w:val="000164C1"/>
    <w:rsid w:val="000E6A5A"/>
    <w:rsid w:val="002D5F43"/>
    <w:rsid w:val="002E63E8"/>
    <w:rsid w:val="00342877"/>
    <w:rsid w:val="00471A2D"/>
    <w:rsid w:val="00484983"/>
    <w:rsid w:val="004E0369"/>
    <w:rsid w:val="00507265"/>
    <w:rsid w:val="007A7912"/>
    <w:rsid w:val="0082457C"/>
    <w:rsid w:val="00825701"/>
    <w:rsid w:val="00826392"/>
    <w:rsid w:val="008A6D67"/>
    <w:rsid w:val="008B33CE"/>
    <w:rsid w:val="008B58C5"/>
    <w:rsid w:val="008E20B6"/>
    <w:rsid w:val="009313EF"/>
    <w:rsid w:val="00964F5D"/>
    <w:rsid w:val="009D07E8"/>
    <w:rsid w:val="00A77EF3"/>
    <w:rsid w:val="00AD2DBD"/>
    <w:rsid w:val="00B213E7"/>
    <w:rsid w:val="00BE38AD"/>
    <w:rsid w:val="00D54420"/>
    <w:rsid w:val="00D779B6"/>
    <w:rsid w:val="00D973BE"/>
    <w:rsid w:val="00DE1232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7B0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C5"/>
  </w:style>
  <w:style w:type="paragraph" w:styleId="Stopka">
    <w:name w:val="footer"/>
    <w:basedOn w:val="Normalny"/>
    <w:link w:val="StopkaZnak"/>
    <w:uiPriority w:val="99"/>
    <w:unhideWhenUsed/>
    <w:rsid w:val="008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2023-11-24T11:22:00Z</dcterms:created>
  <dcterms:modified xsi:type="dcterms:W3CDTF">2024-03-18T08:32:00Z</dcterms:modified>
</cp:coreProperties>
</file>