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6E74" w14:textId="428AA131" w:rsidR="000B746B" w:rsidRDefault="00000000">
      <w:pPr>
        <w:rPr>
          <w:lang w:val="pl-PL"/>
        </w:rPr>
      </w:pPr>
      <w:r>
        <w:rPr>
          <w:lang w:val="pl-PL"/>
        </w:rPr>
        <w:t>Transkrypcja do filmu</w:t>
      </w:r>
    </w:p>
    <w:p w14:paraId="72451EB8" w14:textId="77777777" w:rsidR="000B746B" w:rsidRDefault="000B746B">
      <w:pPr>
        <w:rPr>
          <w:lang w:val="pl-PL"/>
        </w:rPr>
      </w:pPr>
    </w:p>
    <w:p w14:paraId="20A3CC20" w14:textId="62B54F02" w:rsidR="000B746B" w:rsidRDefault="007F5505">
      <w:pPr>
        <w:rPr>
          <w:lang w:val="pl-PL"/>
        </w:rPr>
      </w:pPr>
      <w:r>
        <w:rPr>
          <w:lang w:val="pl-PL"/>
        </w:rPr>
        <w:t>Nagranie trwa 15 sekund. Przedstawia dwóch nieumundurowanych funkcjonariuszy prowadzących zatrzymanego mężczyznę do nieoznakowanego pojazdu. W prawym górnym rogu widnieje emblemat KPP w Krapkowicach. W filmie występuje naturalny dźwięk, bez podkładu muzycznego.</w:t>
      </w:r>
    </w:p>
    <w:sectPr w:rsidR="000B746B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B"/>
    <w:rsid w:val="000B746B"/>
    <w:rsid w:val="007F5505"/>
    <w:rsid w:val="00AB1B13"/>
    <w:rsid w:val="00E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B3A1"/>
  <w15:docId w15:val="{E653939D-063D-4C75-B9F0-71072A3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dc:description/>
  <cp:lastModifiedBy>Administrator Komenda Powiatowa Policji w Krapkowicach</cp:lastModifiedBy>
  <cp:revision>2</cp:revision>
  <dcterms:created xsi:type="dcterms:W3CDTF">2024-07-22T07:14:00Z</dcterms:created>
  <dcterms:modified xsi:type="dcterms:W3CDTF">2024-07-22T07:14:00Z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