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55" w:rsidRDefault="00F84155" w:rsidP="00F84155">
      <w:r>
        <w:t xml:space="preserve">Przez cały film w tle słychać muzykę budującą napięcie. </w:t>
      </w:r>
    </w:p>
    <w:p w:rsidR="00F84155" w:rsidRDefault="00F84155">
      <w:r>
        <w:t xml:space="preserve">Film rozpoczyna się od wejścia policjantów do miejsca gdzie ukrywa się poszukiwany. Funkcjonariusze krzyczą „Policja. Na ziemię.” i wrzucają do pomieszczenia granaty hukowe. Mężczyzna kuli się na łóżku i chowa pod poduszką. Policjant zdejmuje mu poduszkę z głowy i mówi „Łapy do tyłu”. Mężczyzna leży na brzuchu i wyciąga ręce do tyłu. </w:t>
      </w:r>
    </w:p>
    <w:p w:rsidR="00F84155" w:rsidRDefault="00F84155">
      <w:r>
        <w:t xml:space="preserve">W 14 sekundzie zmienia się kadr. Widać na nim dwóch nieumundurowanych policjantów prowadzących zatrzymanego po policyjnym parkingu. </w:t>
      </w:r>
    </w:p>
    <w:p w:rsidR="00F84155" w:rsidRDefault="00F84155">
      <w:r>
        <w:t>W 24 sekundzie pojawia się logo policji lubelskiej. Film trwa 26 sekund.</w:t>
      </w:r>
      <w:bookmarkStart w:id="0" w:name="_GoBack"/>
      <w:bookmarkEnd w:id="0"/>
    </w:p>
    <w:sectPr w:rsidR="00F8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55"/>
    <w:rsid w:val="00064A5D"/>
    <w:rsid w:val="00F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283"/>
  <w15:chartTrackingRefBased/>
  <w15:docId w15:val="{49C43D6F-E8BB-428F-83BC-BCB7F92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A00890</dc:creator>
  <cp:keywords/>
  <dc:description/>
  <cp:lastModifiedBy>A00890</cp:lastModifiedBy>
  <cp:revision>1</cp:revision>
  <dcterms:created xsi:type="dcterms:W3CDTF">2026-01-22T10:08:00Z</dcterms:created>
  <dcterms:modified xsi:type="dcterms:W3CDTF">2026-01-22T10:17:00Z</dcterms:modified>
</cp:coreProperties>
</file>