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3AE" w:rsidRDefault="00AF7E55">
      <w:r>
        <w:t>Film przedstawia dwoje policjantów, którzy wyprowadzają z budynku mężczyznę zakutego w kajdanki i prowadzą do radiowozu.</w:t>
      </w:r>
      <w:bookmarkStart w:id="0" w:name="_GoBack"/>
      <w:bookmarkEnd w:id="0"/>
    </w:p>
    <w:sectPr w:rsidR="00122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E55"/>
    <w:rsid w:val="001223AE"/>
    <w:rsid w:val="00A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3ED08"/>
  <w15:chartTrackingRefBased/>
  <w15:docId w15:val="{2106BFD9-FDDB-46E6-810E-939938AB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104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Krzysztof_P</dc:creator>
  <cp:keywords/>
  <dc:description/>
  <cp:lastModifiedBy>Krzysztof_P</cp:lastModifiedBy>
  <cp:revision>1</cp:revision>
  <dcterms:created xsi:type="dcterms:W3CDTF">2026-01-30T10:29:00Z</dcterms:created>
  <dcterms:modified xsi:type="dcterms:W3CDTF">2026-01-30T10:30:00Z</dcterms:modified>
</cp:coreProperties>
</file>