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40B3" w14:textId="255DD477" w:rsidR="00736A93" w:rsidRPr="00736A93" w:rsidRDefault="00736A93">
      <w:pPr>
        <w:rPr>
          <w:rFonts w:ascii="Arial" w:hAnsi="Arial" w:cs="Arial"/>
        </w:rPr>
      </w:pPr>
      <w:r>
        <w:t>Nieumundurowani policjanci wprowadzaj zatrzymanego mężczyznę do budynku komisariatu Policji w Krzeszowicach. Zatrzymany ma założone kajdanki na ręce trzymane z tyłu.</w:t>
      </w:r>
    </w:p>
    <w:sectPr w:rsidR="00736A93" w:rsidRPr="00736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93"/>
    <w:rsid w:val="00736A93"/>
    <w:rsid w:val="00AD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F200"/>
  <w15:chartTrackingRefBased/>
  <w15:docId w15:val="{0C708B25-D766-47C8-ABFE-E4A93859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6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6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6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6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6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6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6A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6A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6A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6A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6A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6A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6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6A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6A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6A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6A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6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2026-04-20T12:17:00Z</dcterms:created>
  <dcterms:modified xsi:type="dcterms:W3CDTF">2026-04-20T12:18:00Z</dcterms:modified>
</cp:coreProperties>
</file>